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header2.xml" ContentType="application/vnd.openxmlformats-officedocument.wordprocessingml.header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header3.xml" ContentType="application/vnd.openxmlformats-officedocument.wordprocessingml.header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header4.xml" ContentType="application/vnd.openxmlformats-officedocument.wordprocessingml.header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header5.xml" ContentType="application/vnd.openxmlformats-officedocument.wordprocessingml.header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header6.xml" ContentType="application/vnd.openxmlformats-officedocument.wordprocessingml.header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1E" w:rsidRPr="0099781E" w:rsidRDefault="00655465" w:rsidP="00001F08">
      <w:pPr>
        <w:pStyle w:val="Heading1"/>
      </w:pPr>
      <w:bookmarkStart w:id="0" w:name="_Toc327836879"/>
      <w:bookmarkStart w:id="1" w:name="_Toc327990833"/>
      <w:r>
        <w:t xml:space="preserve">Appendix A: </w:t>
      </w:r>
      <w:r w:rsidR="0099781E" w:rsidRPr="0099781E">
        <w:t>Peak Strain &amp; Jnr of Neat &amp; Modified Binders</w:t>
      </w:r>
      <w:bookmarkStart w:id="2" w:name="_GoBack"/>
      <w:bookmarkEnd w:id="0"/>
      <w:bookmarkEnd w:id="1"/>
      <w:bookmarkEnd w:id="2"/>
    </w:p>
    <w:p w:rsidR="0099781E" w:rsidRDefault="0099781E" w:rsidP="0099781E">
      <w:r>
        <w:rPr>
          <w:noProof/>
        </w:rPr>
        <w:drawing>
          <wp:inline distT="0" distB="0" distL="0" distR="0">
            <wp:extent cx="5168841" cy="2094614"/>
            <wp:effectExtent l="19050" t="0" r="12759" b="886"/>
            <wp:docPr id="8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9781E" w:rsidRDefault="0099781E" w:rsidP="0099781E">
      <w:r>
        <w:rPr>
          <w:noProof/>
        </w:rPr>
        <w:drawing>
          <wp:inline distT="0" distB="0" distL="0" distR="0">
            <wp:extent cx="5167571" cy="2381693"/>
            <wp:effectExtent l="19050" t="0" r="14029" b="0"/>
            <wp:docPr id="9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781E" w:rsidRDefault="0099781E" w:rsidP="0099781E">
      <w:r>
        <w:rPr>
          <w:noProof/>
        </w:rPr>
        <w:drawing>
          <wp:inline distT="0" distB="0" distL="0" distR="0">
            <wp:extent cx="5233434" cy="2466753"/>
            <wp:effectExtent l="19050" t="0" r="24366" b="0"/>
            <wp:docPr id="9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71F7" w:rsidRDefault="009971F7" w:rsidP="0099781E"/>
    <w:p w:rsidR="00C82231" w:rsidRDefault="00C82231" w:rsidP="0099781E">
      <w:pPr>
        <w:sectPr w:rsidR="00C82231" w:rsidSect="00F05222">
          <w:headerReference w:type="first" r:id="rId11"/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Default="0099781E" w:rsidP="0099781E">
      <w:r>
        <w:rPr>
          <w:noProof/>
        </w:rPr>
        <w:lastRenderedPageBreak/>
        <w:drawing>
          <wp:inline distT="0" distB="0" distL="0" distR="0">
            <wp:extent cx="5079173" cy="2721935"/>
            <wp:effectExtent l="19050" t="0" r="26227" b="2215"/>
            <wp:docPr id="92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781E" w:rsidRDefault="0099781E" w:rsidP="0099781E">
      <w:r>
        <w:rPr>
          <w:noProof/>
        </w:rPr>
        <w:drawing>
          <wp:inline distT="0" distB="0" distL="0" distR="0">
            <wp:extent cx="5078394" cy="2875402"/>
            <wp:effectExtent l="19050" t="0" r="27006" b="1148"/>
            <wp:docPr id="9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781E" w:rsidRDefault="0099781E" w:rsidP="0099781E">
      <w:r>
        <w:rPr>
          <w:noProof/>
        </w:rPr>
        <w:drawing>
          <wp:inline distT="0" distB="0" distL="0" distR="0">
            <wp:extent cx="5078394" cy="2875403"/>
            <wp:effectExtent l="19050" t="0" r="27006" b="1147"/>
            <wp:docPr id="9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971F7" w:rsidRDefault="009971F7" w:rsidP="0099781E">
      <w:pPr>
        <w:sectPr w:rsidR="009971F7" w:rsidSect="00F05222">
          <w:headerReference w:type="first" r:id="rId15"/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Default="0099781E" w:rsidP="0099781E">
      <w:r>
        <w:rPr>
          <w:noProof/>
        </w:rPr>
        <w:lastRenderedPageBreak/>
        <w:drawing>
          <wp:inline distT="0" distB="0" distL="0" distR="0">
            <wp:extent cx="5190903" cy="2721935"/>
            <wp:effectExtent l="19050" t="0" r="9747" b="2215"/>
            <wp:docPr id="9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9781E" w:rsidRDefault="0099781E" w:rsidP="0099781E">
      <w:r>
        <w:rPr>
          <w:noProof/>
        </w:rPr>
        <w:drawing>
          <wp:inline distT="0" distB="0" distL="0" distR="0">
            <wp:extent cx="5192011" cy="2683688"/>
            <wp:effectExtent l="19050" t="0" r="27689" b="2362"/>
            <wp:docPr id="9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9781E" w:rsidRDefault="0099781E" w:rsidP="0099781E">
      <w:r>
        <w:rPr>
          <w:noProof/>
        </w:rPr>
        <w:drawing>
          <wp:inline distT="0" distB="0" distL="0" distR="0">
            <wp:extent cx="5195496" cy="2982669"/>
            <wp:effectExtent l="19050" t="0" r="24204" b="8181"/>
            <wp:docPr id="9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971F7" w:rsidRDefault="009971F7" w:rsidP="0099781E"/>
    <w:p w:rsidR="00C82231" w:rsidRDefault="00C82231" w:rsidP="0099781E">
      <w:pPr>
        <w:sectPr w:rsidR="00C82231" w:rsidSect="00F05222"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Default="0099781E" w:rsidP="0099781E">
      <w:r>
        <w:rPr>
          <w:noProof/>
        </w:rPr>
        <w:lastRenderedPageBreak/>
        <w:drawing>
          <wp:inline distT="0" distB="0" distL="0" distR="0">
            <wp:extent cx="5079173" cy="2711302"/>
            <wp:effectExtent l="19050" t="0" r="26227" b="0"/>
            <wp:docPr id="9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9781E" w:rsidRDefault="0099781E" w:rsidP="0099781E">
      <w:r>
        <w:rPr>
          <w:noProof/>
        </w:rPr>
        <w:drawing>
          <wp:inline distT="0" distB="0" distL="0" distR="0">
            <wp:extent cx="5079808" cy="2743200"/>
            <wp:effectExtent l="19050" t="0" r="25592" b="0"/>
            <wp:docPr id="9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9781E" w:rsidRDefault="0099781E" w:rsidP="0099781E">
      <w:r>
        <w:rPr>
          <w:noProof/>
        </w:rPr>
        <w:drawing>
          <wp:inline distT="0" distB="0" distL="0" distR="0">
            <wp:extent cx="5077124" cy="2930487"/>
            <wp:effectExtent l="19050" t="0" r="28276" b="3213"/>
            <wp:docPr id="10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971F7" w:rsidRDefault="009971F7" w:rsidP="00001F08">
      <w:pPr>
        <w:pStyle w:val="Heading1"/>
      </w:pPr>
    </w:p>
    <w:p w:rsidR="00C82231" w:rsidRPr="00C82231" w:rsidRDefault="00C82231" w:rsidP="00C82231">
      <w:pPr>
        <w:sectPr w:rsidR="00C82231" w:rsidRPr="00C82231" w:rsidSect="00F05222"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Pr="0099781E" w:rsidRDefault="00655465" w:rsidP="00001F08">
      <w:pPr>
        <w:pStyle w:val="Heading1"/>
      </w:pPr>
      <w:bookmarkStart w:id="3" w:name="_Toc327990834"/>
      <w:r>
        <w:lastRenderedPageBreak/>
        <w:t xml:space="preserve">Appendix B: </w:t>
      </w:r>
      <w:r w:rsidR="0099781E" w:rsidRPr="0099781E">
        <w:t>Peak Strain Analysis Neat &amp; Modified Binders</w:t>
      </w:r>
      <w:bookmarkEnd w:id="3"/>
    </w:p>
    <w:p w:rsidR="0099781E" w:rsidRPr="000A4C0D" w:rsidRDefault="0099781E" w:rsidP="0099781E"/>
    <w:p w:rsidR="0099781E" w:rsidRDefault="0099781E" w:rsidP="0099781E">
      <w:r>
        <w:rPr>
          <w:noProof/>
        </w:rPr>
        <w:drawing>
          <wp:inline distT="0" distB="0" distL="0" distR="0">
            <wp:extent cx="5489560" cy="2190307"/>
            <wp:effectExtent l="19050" t="0" r="15890" b="443"/>
            <wp:docPr id="10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9781E" w:rsidRDefault="0099781E" w:rsidP="0099781E">
      <w:r>
        <w:rPr>
          <w:noProof/>
        </w:rPr>
        <w:drawing>
          <wp:inline distT="0" distB="0" distL="0" distR="0">
            <wp:extent cx="5494005" cy="2200940"/>
            <wp:effectExtent l="19050" t="0" r="11445" b="8860"/>
            <wp:docPr id="10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9781E" w:rsidRDefault="0099781E" w:rsidP="0099781E">
      <w:r>
        <w:rPr>
          <w:noProof/>
        </w:rPr>
        <w:drawing>
          <wp:inline distT="0" distB="0" distL="0" distR="0">
            <wp:extent cx="5498450" cy="2317898"/>
            <wp:effectExtent l="19050" t="0" r="26050" b="6202"/>
            <wp:docPr id="10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971F7" w:rsidRDefault="009971F7" w:rsidP="0099781E">
      <w:pPr>
        <w:sectPr w:rsidR="009971F7" w:rsidSect="00F05222">
          <w:headerReference w:type="first" r:id="rId25"/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Default="0099781E" w:rsidP="0099781E">
      <w:r>
        <w:rPr>
          <w:noProof/>
        </w:rPr>
        <w:lastRenderedPageBreak/>
        <w:drawing>
          <wp:inline distT="0" distB="0" distL="0" distR="0">
            <wp:extent cx="5479224" cy="2423711"/>
            <wp:effectExtent l="19050" t="0" r="26226" b="0"/>
            <wp:docPr id="10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9781E" w:rsidRDefault="0099781E" w:rsidP="0099781E">
      <w:r>
        <w:rPr>
          <w:noProof/>
        </w:rPr>
        <w:drawing>
          <wp:inline distT="0" distB="0" distL="0" distR="0">
            <wp:extent cx="5483845" cy="2902688"/>
            <wp:effectExtent l="19050" t="0" r="21605" b="0"/>
            <wp:docPr id="10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9781E" w:rsidRPr="00984EDF" w:rsidRDefault="0099781E" w:rsidP="0099781E">
      <w:r>
        <w:rPr>
          <w:noProof/>
        </w:rPr>
        <w:drawing>
          <wp:inline distT="0" distB="0" distL="0" distR="0">
            <wp:extent cx="5488290" cy="2647507"/>
            <wp:effectExtent l="19050" t="0" r="17160" b="443"/>
            <wp:docPr id="10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9781E" w:rsidRDefault="0099781E" w:rsidP="0099781E"/>
    <w:p w:rsidR="0099781E" w:rsidRDefault="0099781E" w:rsidP="0099781E"/>
    <w:p w:rsidR="009971F7" w:rsidRDefault="009971F7" w:rsidP="00001F08">
      <w:pPr>
        <w:pStyle w:val="Heading1"/>
        <w:sectPr w:rsidR="009971F7" w:rsidSect="00F05222"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Pr="0099781E" w:rsidRDefault="0099781E" w:rsidP="00001F08">
      <w:pPr>
        <w:pStyle w:val="Heading1"/>
      </w:pPr>
      <w:bookmarkStart w:id="4" w:name="_Toc327990835"/>
      <w:r w:rsidRPr="0099781E">
        <w:lastRenderedPageBreak/>
        <w:t xml:space="preserve">Appendix </w:t>
      </w:r>
      <w:r w:rsidR="00655465">
        <w:t xml:space="preserve">C: </w:t>
      </w:r>
      <w:r w:rsidRPr="0099781E">
        <w:t>Percent Reco</w:t>
      </w:r>
      <w:r w:rsidR="00655465">
        <w:t>very of Neat &amp; Modified Binders</w:t>
      </w:r>
      <w:bookmarkEnd w:id="4"/>
    </w:p>
    <w:p w:rsidR="0099781E" w:rsidRDefault="0099781E" w:rsidP="0099781E"/>
    <w:p w:rsidR="0099781E" w:rsidRDefault="0099781E" w:rsidP="0099781E">
      <w:r>
        <w:rPr>
          <w:noProof/>
        </w:rPr>
        <w:drawing>
          <wp:inline distT="0" distB="0" distL="0" distR="0">
            <wp:extent cx="5308172" cy="2275367"/>
            <wp:effectExtent l="19050" t="0" r="25828" b="0"/>
            <wp:docPr id="10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9781E" w:rsidRDefault="0099781E" w:rsidP="0099781E">
      <w:r w:rsidRPr="00403B89">
        <w:rPr>
          <w:noProof/>
        </w:rPr>
        <w:drawing>
          <wp:inline distT="0" distB="0" distL="0" distR="0">
            <wp:extent cx="5382290" cy="2105246"/>
            <wp:effectExtent l="19050" t="0" r="27910" b="9304"/>
            <wp:docPr id="108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99781E" w:rsidRPr="0099781E" w:rsidRDefault="0099781E" w:rsidP="0099781E">
      <w:pPr>
        <w:rPr>
          <w:sz w:val="16"/>
          <w:szCs w:val="16"/>
        </w:rPr>
      </w:pPr>
    </w:p>
    <w:p w:rsidR="0099781E" w:rsidRDefault="0099781E" w:rsidP="0099781E">
      <w:r>
        <w:rPr>
          <w:noProof/>
        </w:rPr>
        <w:drawing>
          <wp:inline distT="0" distB="0" distL="0" distR="0">
            <wp:extent cx="5386882" cy="2232837"/>
            <wp:effectExtent l="19050" t="0" r="23318" b="0"/>
            <wp:docPr id="10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971F7" w:rsidRDefault="009971F7" w:rsidP="0099781E"/>
    <w:p w:rsidR="00874AC2" w:rsidRDefault="00874AC2" w:rsidP="0099781E">
      <w:pPr>
        <w:sectPr w:rsidR="00874AC2" w:rsidSect="00F05222"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Default="0099781E" w:rsidP="0099781E">
      <w:r w:rsidRPr="00403B89">
        <w:rPr>
          <w:noProof/>
        </w:rPr>
        <w:lastRenderedPageBreak/>
        <w:drawing>
          <wp:inline distT="0" distB="0" distL="0" distR="0">
            <wp:extent cx="5339402" cy="2831335"/>
            <wp:effectExtent l="19050" t="0" r="13648" b="7115"/>
            <wp:docPr id="1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99781E" w:rsidRDefault="0099781E" w:rsidP="0099781E">
      <w:r w:rsidRPr="00620C4A">
        <w:rPr>
          <w:noProof/>
        </w:rPr>
        <w:drawing>
          <wp:inline distT="0" distB="0" distL="0" distR="0">
            <wp:extent cx="5340258" cy="2633032"/>
            <wp:effectExtent l="19050" t="0" r="12792" b="0"/>
            <wp:docPr id="11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9781E" w:rsidRDefault="0099781E" w:rsidP="0099781E">
      <w:r>
        <w:rPr>
          <w:noProof/>
        </w:rPr>
        <w:drawing>
          <wp:inline distT="0" distB="0" distL="0" distR="0">
            <wp:extent cx="5340258" cy="2853368"/>
            <wp:effectExtent l="19050" t="0" r="12792" b="4132"/>
            <wp:docPr id="1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9971F7" w:rsidRDefault="009971F7" w:rsidP="00001F08">
      <w:pPr>
        <w:pStyle w:val="Heading1"/>
      </w:pPr>
      <w:bookmarkStart w:id="5" w:name="_Toc327836880"/>
    </w:p>
    <w:p w:rsidR="00C82231" w:rsidRPr="00C82231" w:rsidRDefault="00C82231" w:rsidP="00C82231">
      <w:pPr>
        <w:sectPr w:rsidR="00C82231" w:rsidRPr="00C82231" w:rsidSect="00F05222"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Pr="0099781E" w:rsidRDefault="00655465" w:rsidP="00001F08">
      <w:pPr>
        <w:pStyle w:val="Heading1"/>
      </w:pPr>
      <w:bookmarkStart w:id="6" w:name="_Toc327990836"/>
      <w:r>
        <w:lastRenderedPageBreak/>
        <w:t>Appendix D</w:t>
      </w:r>
      <w:proofErr w:type="gramStart"/>
      <w:r>
        <w:t>:</w:t>
      </w:r>
      <w:r w:rsidR="0099781E" w:rsidRPr="0099781E">
        <w:t>Jnr</w:t>
      </w:r>
      <w:proofErr w:type="gramEnd"/>
      <w:r w:rsidR="0099781E" w:rsidRPr="0099781E">
        <w:t xml:space="preserve"> Analysis of Neat &amp; Modified Binders</w:t>
      </w:r>
      <w:bookmarkEnd w:id="6"/>
    </w:p>
    <w:p w:rsidR="0099781E" w:rsidRDefault="0099781E" w:rsidP="00001F08">
      <w:pPr>
        <w:pStyle w:val="Heading1"/>
      </w:pPr>
      <w:r>
        <w:rPr>
          <w:noProof/>
        </w:rPr>
        <w:drawing>
          <wp:inline distT="0" distB="0" distL="0" distR="0">
            <wp:extent cx="5428305" cy="1977656"/>
            <wp:effectExtent l="19050" t="0" r="19995" b="3544"/>
            <wp:docPr id="1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99781E" w:rsidRPr="00C409BD" w:rsidRDefault="0099781E" w:rsidP="00001F08">
      <w:pPr>
        <w:pStyle w:val="Heading1"/>
      </w:pPr>
      <w:r w:rsidRPr="00403B89">
        <w:rPr>
          <w:noProof/>
        </w:rPr>
        <w:drawing>
          <wp:inline distT="0" distB="0" distL="0" distR="0">
            <wp:extent cx="5428305" cy="2126511"/>
            <wp:effectExtent l="19050" t="0" r="19995" b="7089"/>
            <wp:docPr id="114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99781E" w:rsidRDefault="0099781E" w:rsidP="00001F08">
      <w:pPr>
        <w:pStyle w:val="Heading1"/>
      </w:pPr>
      <w:r>
        <w:rPr>
          <w:noProof/>
        </w:rPr>
        <w:drawing>
          <wp:inline distT="0" distB="0" distL="0" distR="0">
            <wp:extent cx="5430210" cy="2083981"/>
            <wp:effectExtent l="19050" t="0" r="18090" b="0"/>
            <wp:docPr id="115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971F7" w:rsidRDefault="009971F7" w:rsidP="00001F08">
      <w:pPr>
        <w:pStyle w:val="Heading1"/>
      </w:pPr>
    </w:p>
    <w:p w:rsidR="00655465" w:rsidRPr="00655465" w:rsidRDefault="00655465" w:rsidP="00655465">
      <w:pPr>
        <w:sectPr w:rsidR="00655465" w:rsidRPr="00655465" w:rsidSect="00F05222">
          <w:headerReference w:type="first" r:id="rId38"/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Default="0099781E" w:rsidP="00001F08">
      <w:pPr>
        <w:pStyle w:val="Heading1"/>
      </w:pPr>
      <w:r>
        <w:rPr>
          <w:noProof/>
        </w:rPr>
        <w:lastRenderedPageBreak/>
        <w:drawing>
          <wp:inline distT="0" distB="0" distL="0" distR="0">
            <wp:extent cx="5504003" cy="2488018"/>
            <wp:effectExtent l="19050" t="0" r="20497" b="7532"/>
            <wp:docPr id="116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99781E" w:rsidRDefault="0099781E" w:rsidP="00001F08">
      <w:pPr>
        <w:pStyle w:val="Heading1"/>
      </w:pPr>
      <w:r>
        <w:rPr>
          <w:noProof/>
        </w:rPr>
        <w:drawing>
          <wp:inline distT="0" distB="0" distL="0" distR="0">
            <wp:extent cx="5446395" cy="2434856"/>
            <wp:effectExtent l="19050" t="0" r="20955" b="3544"/>
            <wp:docPr id="117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99781E" w:rsidRDefault="0099781E" w:rsidP="00001F08">
      <w:pPr>
        <w:pStyle w:val="Heading1"/>
      </w:pPr>
      <w:r>
        <w:rPr>
          <w:noProof/>
        </w:rPr>
        <w:drawing>
          <wp:inline distT="0" distB="0" distL="0" distR="0">
            <wp:extent cx="5445760" cy="2622015"/>
            <wp:effectExtent l="19050" t="0" r="21590" b="6885"/>
            <wp:docPr id="118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053EB6" w:rsidRDefault="00053EB6" w:rsidP="00001F08">
      <w:pPr>
        <w:pStyle w:val="Heading1"/>
        <w:sectPr w:rsidR="00053EB6" w:rsidSect="00F05222">
          <w:headerReference w:type="first" r:id="rId42"/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Pr="0099781E" w:rsidRDefault="00655465" w:rsidP="00A01FC0">
      <w:pPr>
        <w:pStyle w:val="Heading1"/>
        <w:jc w:val="both"/>
      </w:pPr>
      <w:bookmarkStart w:id="7" w:name="_Toc327990838"/>
      <w:r>
        <w:lastRenderedPageBreak/>
        <w:t xml:space="preserve">Appendix F: </w:t>
      </w:r>
      <w:r w:rsidR="0099781E" w:rsidRPr="0099781E">
        <w:t xml:space="preserve">Analysis of Peak Strain, Percent Recovery, Zero </w:t>
      </w:r>
      <w:r>
        <w:t xml:space="preserve">     </w:t>
      </w:r>
      <w:r w:rsidR="0099781E" w:rsidRPr="0099781E">
        <w:t xml:space="preserve">Shear Viscosity and Jnr at </w:t>
      </w:r>
      <w:r w:rsidR="00A01FC0">
        <w:t>G*/ sin (d</w:t>
      </w:r>
      <w:proofErr w:type="gramStart"/>
      <w:r w:rsidR="00A01FC0">
        <w:t>)=</w:t>
      </w:r>
      <w:proofErr w:type="gramEnd"/>
      <w:r w:rsidR="0099781E" w:rsidRPr="0099781E">
        <w:t>1.0kPa of Neat &amp; Modified Binders</w:t>
      </w:r>
      <w:bookmarkEnd w:id="7"/>
    </w:p>
    <w:bookmarkEnd w:id="5"/>
    <w:p w:rsidR="0099781E" w:rsidRDefault="0099781E" w:rsidP="0099781E">
      <w:pPr>
        <w:jc w:val="center"/>
      </w:pPr>
      <w:r w:rsidRPr="004D14FC">
        <w:rPr>
          <w:noProof/>
        </w:rPr>
        <w:drawing>
          <wp:inline distT="0" distB="0" distL="0" distR="0">
            <wp:extent cx="5617314" cy="3285461"/>
            <wp:effectExtent l="19050" t="0" r="21486" b="0"/>
            <wp:docPr id="12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99781E" w:rsidRDefault="0099781E" w:rsidP="0099781E">
      <w:pPr>
        <w:jc w:val="center"/>
      </w:pPr>
      <w:r w:rsidRPr="004D14FC">
        <w:rPr>
          <w:noProof/>
        </w:rPr>
        <w:drawing>
          <wp:inline distT="0" distB="0" distL="0" distR="0">
            <wp:extent cx="5648103" cy="3476847"/>
            <wp:effectExtent l="19050" t="0" r="9747" b="9303"/>
            <wp:docPr id="12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9971F7" w:rsidRDefault="009971F7" w:rsidP="0099781E">
      <w:pPr>
        <w:jc w:val="center"/>
        <w:sectPr w:rsidR="009971F7" w:rsidSect="00F05222">
          <w:headerReference w:type="first" r:id="rId45"/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Default="0099781E" w:rsidP="0099781E">
      <w:pPr>
        <w:jc w:val="center"/>
      </w:pPr>
      <w:r>
        <w:rPr>
          <w:noProof/>
        </w:rPr>
        <w:lastRenderedPageBreak/>
        <w:drawing>
          <wp:inline distT="0" distB="0" distL="0" distR="0">
            <wp:extent cx="5465755" cy="2998381"/>
            <wp:effectExtent l="19050" t="0" r="20645" b="0"/>
            <wp:docPr id="12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99781E" w:rsidRDefault="0099781E" w:rsidP="0099781E">
      <w:pPr>
        <w:jc w:val="center"/>
      </w:pPr>
    </w:p>
    <w:p w:rsidR="0099781E" w:rsidRDefault="0099781E" w:rsidP="0099781E">
      <w:pPr>
        <w:jc w:val="center"/>
      </w:pPr>
    </w:p>
    <w:p w:rsidR="0099781E" w:rsidRDefault="0099781E" w:rsidP="0099781E">
      <w:pPr>
        <w:jc w:val="center"/>
      </w:pPr>
    </w:p>
    <w:p w:rsidR="0099781E" w:rsidRDefault="0099781E" w:rsidP="0099781E">
      <w:pPr>
        <w:jc w:val="center"/>
      </w:pPr>
      <w:r w:rsidRPr="004D14FC">
        <w:rPr>
          <w:noProof/>
        </w:rPr>
        <w:drawing>
          <wp:inline distT="0" distB="0" distL="0" distR="0">
            <wp:extent cx="5465755" cy="3540642"/>
            <wp:effectExtent l="19050" t="0" r="20645" b="2658"/>
            <wp:docPr id="12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9971F7" w:rsidRDefault="009971F7" w:rsidP="0099781E">
      <w:pPr>
        <w:jc w:val="center"/>
        <w:sectPr w:rsidR="009971F7" w:rsidSect="00F05222"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Default="0099781E" w:rsidP="0099781E">
      <w:pPr>
        <w:jc w:val="center"/>
      </w:pPr>
      <w:r w:rsidRPr="004D14FC">
        <w:rPr>
          <w:noProof/>
        </w:rPr>
        <w:lastRenderedPageBreak/>
        <w:drawing>
          <wp:inline distT="0" distB="0" distL="0" distR="0">
            <wp:extent cx="5335148" cy="2974555"/>
            <wp:effectExtent l="19050" t="0" r="17902" b="0"/>
            <wp:docPr id="12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99781E" w:rsidRDefault="0099781E" w:rsidP="0099781E">
      <w:pPr>
        <w:jc w:val="center"/>
      </w:pPr>
    </w:p>
    <w:p w:rsidR="0099781E" w:rsidRDefault="0099781E" w:rsidP="0099781E">
      <w:pPr>
        <w:jc w:val="center"/>
      </w:pPr>
    </w:p>
    <w:p w:rsidR="0099781E" w:rsidRDefault="0099781E" w:rsidP="0099781E">
      <w:pPr>
        <w:jc w:val="center"/>
      </w:pPr>
      <w:r w:rsidRPr="004D14FC">
        <w:rPr>
          <w:noProof/>
        </w:rPr>
        <w:drawing>
          <wp:inline distT="0" distB="0" distL="0" distR="0">
            <wp:extent cx="5405503" cy="3040655"/>
            <wp:effectExtent l="19050" t="0" r="23747" b="7345"/>
            <wp:docPr id="13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9971F7" w:rsidRDefault="009971F7" w:rsidP="0099781E">
      <w:pPr>
        <w:jc w:val="center"/>
        <w:sectPr w:rsidR="009971F7" w:rsidSect="00F05222">
          <w:pgSz w:w="11909" w:h="16834" w:code="9"/>
          <w:pgMar w:top="992" w:right="1440" w:bottom="357" w:left="1797" w:header="357" w:footer="14" w:gutter="0"/>
          <w:cols w:space="720"/>
          <w:titlePg/>
          <w:docGrid w:linePitch="360"/>
        </w:sectPr>
      </w:pPr>
    </w:p>
    <w:p w:rsidR="0099781E" w:rsidRDefault="0099781E" w:rsidP="0099781E">
      <w:pPr>
        <w:jc w:val="center"/>
      </w:pPr>
      <w:r w:rsidRPr="00620C4A">
        <w:rPr>
          <w:noProof/>
        </w:rPr>
        <w:lastRenderedPageBreak/>
        <w:drawing>
          <wp:inline distT="0" distB="0" distL="0" distR="0">
            <wp:extent cx="5505450" cy="3044467"/>
            <wp:effectExtent l="19050" t="0" r="19050" b="3533"/>
            <wp:docPr id="13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99781E" w:rsidRDefault="0099781E" w:rsidP="0099781E">
      <w:pPr>
        <w:jc w:val="center"/>
      </w:pPr>
    </w:p>
    <w:p w:rsidR="0099781E" w:rsidRDefault="0099781E" w:rsidP="0099781E">
      <w:pPr>
        <w:jc w:val="center"/>
      </w:pPr>
      <w:r w:rsidRPr="004D14FC">
        <w:rPr>
          <w:noProof/>
        </w:rPr>
        <w:drawing>
          <wp:inline distT="0" distB="0" distL="0" distR="0">
            <wp:extent cx="5503385" cy="2930487"/>
            <wp:effectExtent l="19050" t="0" r="21115" b="3213"/>
            <wp:docPr id="13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F541B5" w:rsidRPr="00F541B5" w:rsidRDefault="00F541B5" w:rsidP="00F541B5"/>
    <w:sectPr w:rsidR="00F541B5" w:rsidRPr="00F541B5" w:rsidSect="00F05222">
      <w:pgSz w:w="11909" w:h="16834" w:code="9"/>
      <w:pgMar w:top="992" w:right="1440" w:bottom="357" w:left="1797" w:header="357" w:footer="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DC" w:rsidRDefault="00E86CDC" w:rsidP="00210F81">
      <w:r>
        <w:separator/>
      </w:r>
    </w:p>
  </w:endnote>
  <w:endnote w:type="continuationSeparator" w:id="0">
    <w:p w:rsidR="00E86CDC" w:rsidRDefault="00E86CDC" w:rsidP="0021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DC" w:rsidRDefault="00E86CDC" w:rsidP="00210F81">
      <w:r>
        <w:separator/>
      </w:r>
    </w:p>
  </w:footnote>
  <w:footnote w:type="continuationSeparator" w:id="0">
    <w:p w:rsidR="00E86CDC" w:rsidRDefault="00E86CDC" w:rsidP="00210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F08" w:rsidRPr="003213B7" w:rsidRDefault="00001F08" w:rsidP="0099781E">
    <w:pPr>
      <w:pStyle w:val="Header"/>
      <w:tabs>
        <w:tab w:val="clear" w:pos="4680"/>
        <w:tab w:val="clear" w:pos="9360"/>
        <w:tab w:val="left" w:pos="1792"/>
      </w:tabs>
      <w:rPr>
        <w:i/>
        <w:sz w:val="32"/>
        <w:szCs w:val="32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F08" w:rsidRPr="003213B7" w:rsidRDefault="00001F08" w:rsidP="0099781E">
    <w:pPr>
      <w:pStyle w:val="Header"/>
      <w:tabs>
        <w:tab w:val="clear" w:pos="4680"/>
        <w:tab w:val="clear" w:pos="9360"/>
        <w:tab w:val="left" w:pos="1792"/>
      </w:tabs>
      <w:rPr>
        <w:i/>
        <w:sz w:val="32"/>
        <w:szCs w:val="32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F08" w:rsidRPr="003213B7" w:rsidRDefault="00001F08" w:rsidP="0099781E">
    <w:pPr>
      <w:pStyle w:val="Header"/>
      <w:tabs>
        <w:tab w:val="clear" w:pos="4680"/>
        <w:tab w:val="clear" w:pos="9360"/>
        <w:tab w:val="left" w:pos="1792"/>
      </w:tabs>
      <w:rPr>
        <w:i/>
        <w:sz w:val="32"/>
        <w:szCs w:val="32"/>
      </w:rPr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F08" w:rsidRPr="003213B7" w:rsidRDefault="00001F08" w:rsidP="0099781E">
    <w:pPr>
      <w:pStyle w:val="Header"/>
      <w:tabs>
        <w:tab w:val="clear" w:pos="4680"/>
        <w:tab w:val="clear" w:pos="9360"/>
        <w:tab w:val="left" w:pos="1792"/>
      </w:tabs>
      <w:rPr>
        <w:i/>
        <w:sz w:val="32"/>
        <w:szCs w:val="32"/>
      </w:rPr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F08" w:rsidRPr="003213B7" w:rsidRDefault="00001F08" w:rsidP="0099781E">
    <w:pPr>
      <w:pStyle w:val="Header"/>
      <w:tabs>
        <w:tab w:val="clear" w:pos="4680"/>
        <w:tab w:val="clear" w:pos="9360"/>
        <w:tab w:val="left" w:pos="1792"/>
      </w:tabs>
      <w:rPr>
        <w:i/>
        <w:sz w:val="32"/>
        <w:szCs w:val="32"/>
      </w:rPr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F08" w:rsidRPr="003213B7" w:rsidRDefault="00001F08" w:rsidP="0099781E">
    <w:pPr>
      <w:pStyle w:val="Header"/>
      <w:tabs>
        <w:tab w:val="clear" w:pos="4680"/>
        <w:tab w:val="clear" w:pos="9360"/>
        <w:tab w:val="left" w:pos="1792"/>
      </w:tabs>
      <w:rPr>
        <w:i/>
        <w:sz w:val="32"/>
        <w:szCs w:val="32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427"/>
    <w:multiLevelType w:val="hybridMultilevel"/>
    <w:tmpl w:val="EE98044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4AD1211"/>
    <w:multiLevelType w:val="hybridMultilevel"/>
    <w:tmpl w:val="A10236FA"/>
    <w:lvl w:ilvl="0" w:tplc="93A6C46E">
      <w:start w:val="1"/>
      <w:numFmt w:val="decimal"/>
      <w:pStyle w:val="Heading6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219F9"/>
    <w:multiLevelType w:val="hybridMultilevel"/>
    <w:tmpl w:val="4F26F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F1A43"/>
    <w:multiLevelType w:val="hybridMultilevel"/>
    <w:tmpl w:val="5FE65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0744"/>
    <w:multiLevelType w:val="hybridMultilevel"/>
    <w:tmpl w:val="D60C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A155E"/>
    <w:multiLevelType w:val="hybridMultilevel"/>
    <w:tmpl w:val="DBBEA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26BB4"/>
    <w:multiLevelType w:val="hybridMultilevel"/>
    <w:tmpl w:val="6308A1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00D1F"/>
    <w:multiLevelType w:val="hybridMultilevel"/>
    <w:tmpl w:val="04C0B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7160F"/>
    <w:multiLevelType w:val="hybridMultilevel"/>
    <w:tmpl w:val="DA92A1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6928E1"/>
    <w:multiLevelType w:val="hybridMultilevel"/>
    <w:tmpl w:val="09E021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2507E"/>
    <w:multiLevelType w:val="multilevel"/>
    <w:tmpl w:val="0CEAC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1122FB"/>
    <w:multiLevelType w:val="hybridMultilevel"/>
    <w:tmpl w:val="77964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72A49"/>
    <w:multiLevelType w:val="hybridMultilevel"/>
    <w:tmpl w:val="BE60F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F1896"/>
    <w:multiLevelType w:val="multilevel"/>
    <w:tmpl w:val="F150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C70D1"/>
    <w:multiLevelType w:val="hybridMultilevel"/>
    <w:tmpl w:val="A27AB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33547"/>
    <w:multiLevelType w:val="multilevel"/>
    <w:tmpl w:val="3A5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620564"/>
    <w:multiLevelType w:val="hybridMultilevel"/>
    <w:tmpl w:val="0DE687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63D1990"/>
    <w:multiLevelType w:val="hybridMultilevel"/>
    <w:tmpl w:val="B9428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56820"/>
    <w:multiLevelType w:val="hybridMultilevel"/>
    <w:tmpl w:val="8D5228C4"/>
    <w:lvl w:ilvl="0" w:tplc="A83CAF16">
      <w:start w:val="1"/>
      <w:numFmt w:val="decimal"/>
      <w:pStyle w:val="Heading7"/>
      <w:lvlText w:val="3.%1"/>
      <w:lvlJc w:val="left"/>
      <w:pPr>
        <w:ind w:left="792" w:hanging="36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05F572E"/>
    <w:multiLevelType w:val="hybridMultilevel"/>
    <w:tmpl w:val="B0E828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B70F02"/>
    <w:multiLevelType w:val="hybridMultilevel"/>
    <w:tmpl w:val="4A82C13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0E219EF"/>
    <w:multiLevelType w:val="hybridMultilevel"/>
    <w:tmpl w:val="1CB4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30CD4"/>
    <w:multiLevelType w:val="hybridMultilevel"/>
    <w:tmpl w:val="B518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42E93"/>
    <w:multiLevelType w:val="hybridMultilevel"/>
    <w:tmpl w:val="0D386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31E0F"/>
    <w:multiLevelType w:val="hybridMultilevel"/>
    <w:tmpl w:val="9F5E5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B1BE5"/>
    <w:multiLevelType w:val="hybridMultilevel"/>
    <w:tmpl w:val="14CC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313C0"/>
    <w:multiLevelType w:val="hybridMultilevel"/>
    <w:tmpl w:val="D1BCB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D3D2A"/>
    <w:multiLevelType w:val="hybridMultilevel"/>
    <w:tmpl w:val="69D21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C3A15"/>
    <w:multiLevelType w:val="hybridMultilevel"/>
    <w:tmpl w:val="EE98044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3DB34C3C"/>
    <w:multiLevelType w:val="hybridMultilevel"/>
    <w:tmpl w:val="C9FC5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41345"/>
    <w:multiLevelType w:val="hybridMultilevel"/>
    <w:tmpl w:val="C5E44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87D0E"/>
    <w:multiLevelType w:val="hybridMultilevel"/>
    <w:tmpl w:val="A448E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10308A"/>
    <w:multiLevelType w:val="hybridMultilevel"/>
    <w:tmpl w:val="D020D316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44E00CFF"/>
    <w:multiLevelType w:val="multilevel"/>
    <w:tmpl w:val="8214A9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9F3EB6"/>
    <w:multiLevelType w:val="hybridMultilevel"/>
    <w:tmpl w:val="14CC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E6362"/>
    <w:multiLevelType w:val="hybridMultilevel"/>
    <w:tmpl w:val="06901B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2A41BB"/>
    <w:multiLevelType w:val="hybridMultilevel"/>
    <w:tmpl w:val="28B05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84A62"/>
    <w:multiLevelType w:val="multilevel"/>
    <w:tmpl w:val="906886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8" w15:restartNumberingAfterBreak="0">
    <w:nsid w:val="54F928B3"/>
    <w:multiLevelType w:val="hybridMultilevel"/>
    <w:tmpl w:val="30160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95364C"/>
    <w:multiLevelType w:val="hybridMultilevel"/>
    <w:tmpl w:val="642A0EE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DB4139A"/>
    <w:multiLevelType w:val="hybridMultilevel"/>
    <w:tmpl w:val="5622D8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0D4A24"/>
    <w:multiLevelType w:val="multilevel"/>
    <w:tmpl w:val="A8740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56B04FB"/>
    <w:multiLevelType w:val="hybridMultilevel"/>
    <w:tmpl w:val="A2B43F3C"/>
    <w:lvl w:ilvl="0" w:tplc="CCF2E73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65CE562B"/>
    <w:multiLevelType w:val="hybridMultilevel"/>
    <w:tmpl w:val="11F8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E03BA"/>
    <w:multiLevelType w:val="hybridMultilevel"/>
    <w:tmpl w:val="5B1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C115A4"/>
    <w:multiLevelType w:val="multilevel"/>
    <w:tmpl w:val="B960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032535"/>
    <w:multiLevelType w:val="hybridMultilevel"/>
    <w:tmpl w:val="5010E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BA27E7"/>
    <w:multiLevelType w:val="hybridMultilevel"/>
    <w:tmpl w:val="1F6E3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75160"/>
    <w:multiLevelType w:val="hybridMultilevel"/>
    <w:tmpl w:val="D71A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FD543E"/>
    <w:multiLevelType w:val="hybridMultilevel"/>
    <w:tmpl w:val="E0466E42"/>
    <w:lvl w:ilvl="0" w:tplc="E30833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0" w15:restartNumberingAfterBreak="0">
    <w:nsid w:val="7F343364"/>
    <w:multiLevelType w:val="hybridMultilevel"/>
    <w:tmpl w:val="60FE4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C87E92"/>
    <w:multiLevelType w:val="multilevel"/>
    <w:tmpl w:val="ED22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49"/>
  </w:num>
  <w:num w:numId="5">
    <w:abstractNumId w:val="20"/>
  </w:num>
  <w:num w:numId="6">
    <w:abstractNumId w:val="8"/>
  </w:num>
  <w:num w:numId="7">
    <w:abstractNumId w:val="46"/>
  </w:num>
  <w:num w:numId="8">
    <w:abstractNumId w:val="39"/>
  </w:num>
  <w:num w:numId="9">
    <w:abstractNumId w:val="38"/>
  </w:num>
  <w:num w:numId="10">
    <w:abstractNumId w:val="3"/>
  </w:num>
  <w:num w:numId="11">
    <w:abstractNumId w:val="12"/>
  </w:num>
  <w:num w:numId="12">
    <w:abstractNumId w:val="5"/>
  </w:num>
  <w:num w:numId="13">
    <w:abstractNumId w:val="32"/>
  </w:num>
  <w:num w:numId="14">
    <w:abstractNumId w:val="35"/>
  </w:num>
  <w:num w:numId="15">
    <w:abstractNumId w:val="50"/>
  </w:num>
  <w:num w:numId="16">
    <w:abstractNumId w:val="33"/>
  </w:num>
  <w:num w:numId="17">
    <w:abstractNumId w:val="51"/>
  </w:num>
  <w:num w:numId="18">
    <w:abstractNumId w:val="15"/>
  </w:num>
  <w:num w:numId="19">
    <w:abstractNumId w:val="9"/>
  </w:num>
  <w:num w:numId="20">
    <w:abstractNumId w:val="40"/>
  </w:num>
  <w:num w:numId="21">
    <w:abstractNumId w:val="29"/>
  </w:num>
  <w:num w:numId="22">
    <w:abstractNumId w:val="31"/>
  </w:num>
  <w:num w:numId="23">
    <w:abstractNumId w:val="30"/>
  </w:num>
  <w:num w:numId="24">
    <w:abstractNumId w:val="14"/>
  </w:num>
  <w:num w:numId="25">
    <w:abstractNumId w:val="2"/>
  </w:num>
  <w:num w:numId="26">
    <w:abstractNumId w:val="45"/>
  </w:num>
  <w:num w:numId="27">
    <w:abstractNumId w:val="37"/>
  </w:num>
  <w:num w:numId="28">
    <w:abstractNumId w:val="13"/>
  </w:num>
  <w:num w:numId="29">
    <w:abstractNumId w:val="44"/>
  </w:num>
  <w:num w:numId="30">
    <w:abstractNumId w:val="16"/>
  </w:num>
  <w:num w:numId="31">
    <w:abstractNumId w:val="10"/>
  </w:num>
  <w:num w:numId="32">
    <w:abstractNumId w:val="43"/>
  </w:num>
  <w:num w:numId="33">
    <w:abstractNumId w:val="7"/>
  </w:num>
  <w:num w:numId="34">
    <w:abstractNumId w:val="26"/>
  </w:num>
  <w:num w:numId="35">
    <w:abstractNumId w:val="41"/>
  </w:num>
  <w:num w:numId="36">
    <w:abstractNumId w:val="22"/>
  </w:num>
  <w:num w:numId="37">
    <w:abstractNumId w:val="21"/>
  </w:num>
  <w:num w:numId="38">
    <w:abstractNumId w:val="17"/>
  </w:num>
  <w:num w:numId="39">
    <w:abstractNumId w:val="36"/>
  </w:num>
  <w:num w:numId="40">
    <w:abstractNumId w:val="6"/>
  </w:num>
  <w:num w:numId="41">
    <w:abstractNumId w:val="42"/>
  </w:num>
  <w:num w:numId="42">
    <w:abstractNumId w:val="34"/>
  </w:num>
  <w:num w:numId="43">
    <w:abstractNumId w:val="25"/>
  </w:num>
  <w:num w:numId="44">
    <w:abstractNumId w:val="47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19"/>
  </w:num>
  <w:num w:numId="48">
    <w:abstractNumId w:val="0"/>
  </w:num>
  <w:num w:numId="49">
    <w:abstractNumId w:val="28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"/>
  </w:num>
  <w:num w:numId="55">
    <w:abstractNumId w:val="27"/>
  </w:num>
  <w:num w:numId="56">
    <w:abstractNumId w:val="24"/>
  </w:num>
  <w:num w:numId="57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C90"/>
    <w:rsid w:val="00000146"/>
    <w:rsid w:val="00001F08"/>
    <w:rsid w:val="0000209A"/>
    <w:rsid w:val="00004A60"/>
    <w:rsid w:val="00005CE0"/>
    <w:rsid w:val="0000686D"/>
    <w:rsid w:val="000079B4"/>
    <w:rsid w:val="00007E00"/>
    <w:rsid w:val="00010607"/>
    <w:rsid w:val="0001268D"/>
    <w:rsid w:val="00016423"/>
    <w:rsid w:val="00016D59"/>
    <w:rsid w:val="00017609"/>
    <w:rsid w:val="00021390"/>
    <w:rsid w:val="000213A1"/>
    <w:rsid w:val="000228C7"/>
    <w:rsid w:val="00023E16"/>
    <w:rsid w:val="000240D3"/>
    <w:rsid w:val="00024360"/>
    <w:rsid w:val="000278F4"/>
    <w:rsid w:val="0003027F"/>
    <w:rsid w:val="00030CD6"/>
    <w:rsid w:val="00031C30"/>
    <w:rsid w:val="00032BB5"/>
    <w:rsid w:val="00035929"/>
    <w:rsid w:val="0004181A"/>
    <w:rsid w:val="00043058"/>
    <w:rsid w:val="00043E71"/>
    <w:rsid w:val="00046B64"/>
    <w:rsid w:val="00051509"/>
    <w:rsid w:val="00051EBE"/>
    <w:rsid w:val="00053EB6"/>
    <w:rsid w:val="00055879"/>
    <w:rsid w:val="00055EEE"/>
    <w:rsid w:val="0005686A"/>
    <w:rsid w:val="00056F65"/>
    <w:rsid w:val="00061CD7"/>
    <w:rsid w:val="00061D47"/>
    <w:rsid w:val="00062516"/>
    <w:rsid w:val="000659EC"/>
    <w:rsid w:val="0006650C"/>
    <w:rsid w:val="000670F1"/>
    <w:rsid w:val="00067353"/>
    <w:rsid w:val="0007088F"/>
    <w:rsid w:val="00071120"/>
    <w:rsid w:val="00071EAE"/>
    <w:rsid w:val="00072421"/>
    <w:rsid w:val="000755D5"/>
    <w:rsid w:val="00076374"/>
    <w:rsid w:val="00080B4E"/>
    <w:rsid w:val="00082C64"/>
    <w:rsid w:val="00087CAC"/>
    <w:rsid w:val="00091355"/>
    <w:rsid w:val="000939B6"/>
    <w:rsid w:val="0009448E"/>
    <w:rsid w:val="000957E4"/>
    <w:rsid w:val="000959F4"/>
    <w:rsid w:val="0009759C"/>
    <w:rsid w:val="000A0D14"/>
    <w:rsid w:val="000A1FF5"/>
    <w:rsid w:val="000A2CDF"/>
    <w:rsid w:val="000A2E71"/>
    <w:rsid w:val="000A6013"/>
    <w:rsid w:val="000A6441"/>
    <w:rsid w:val="000B2AC3"/>
    <w:rsid w:val="000B2E84"/>
    <w:rsid w:val="000B423E"/>
    <w:rsid w:val="000B460C"/>
    <w:rsid w:val="000B4AFF"/>
    <w:rsid w:val="000B4BBF"/>
    <w:rsid w:val="000C04A9"/>
    <w:rsid w:val="000C071F"/>
    <w:rsid w:val="000C34B5"/>
    <w:rsid w:val="000C36D9"/>
    <w:rsid w:val="000C3FCA"/>
    <w:rsid w:val="000C4959"/>
    <w:rsid w:val="000C7440"/>
    <w:rsid w:val="000D002B"/>
    <w:rsid w:val="000D2947"/>
    <w:rsid w:val="000D2A36"/>
    <w:rsid w:val="000D2BD5"/>
    <w:rsid w:val="000D3A62"/>
    <w:rsid w:val="000D5962"/>
    <w:rsid w:val="000D7524"/>
    <w:rsid w:val="000D79B9"/>
    <w:rsid w:val="000E2480"/>
    <w:rsid w:val="000E37E5"/>
    <w:rsid w:val="000E4C7E"/>
    <w:rsid w:val="000E68E2"/>
    <w:rsid w:val="000E7061"/>
    <w:rsid w:val="000F15F7"/>
    <w:rsid w:val="000F16B3"/>
    <w:rsid w:val="000F1F40"/>
    <w:rsid w:val="000F23D9"/>
    <w:rsid w:val="000F3AE3"/>
    <w:rsid w:val="000F4FBB"/>
    <w:rsid w:val="000F59D5"/>
    <w:rsid w:val="000F636D"/>
    <w:rsid w:val="001005C5"/>
    <w:rsid w:val="00103349"/>
    <w:rsid w:val="001051E0"/>
    <w:rsid w:val="00111964"/>
    <w:rsid w:val="00114A27"/>
    <w:rsid w:val="001238C6"/>
    <w:rsid w:val="00123FB7"/>
    <w:rsid w:val="001263A4"/>
    <w:rsid w:val="00130653"/>
    <w:rsid w:val="00132CA1"/>
    <w:rsid w:val="00134092"/>
    <w:rsid w:val="00140A55"/>
    <w:rsid w:val="001413D4"/>
    <w:rsid w:val="001415FE"/>
    <w:rsid w:val="0014188A"/>
    <w:rsid w:val="00143144"/>
    <w:rsid w:val="00144167"/>
    <w:rsid w:val="001442F9"/>
    <w:rsid w:val="00144D38"/>
    <w:rsid w:val="001456EB"/>
    <w:rsid w:val="00145FAB"/>
    <w:rsid w:val="00146809"/>
    <w:rsid w:val="001476F8"/>
    <w:rsid w:val="00160251"/>
    <w:rsid w:val="00160CDA"/>
    <w:rsid w:val="00162077"/>
    <w:rsid w:val="00162C04"/>
    <w:rsid w:val="00165CC9"/>
    <w:rsid w:val="00166ADE"/>
    <w:rsid w:val="00171877"/>
    <w:rsid w:val="001741A6"/>
    <w:rsid w:val="00174709"/>
    <w:rsid w:val="001747DD"/>
    <w:rsid w:val="00174841"/>
    <w:rsid w:val="001753D2"/>
    <w:rsid w:val="00175699"/>
    <w:rsid w:val="00176637"/>
    <w:rsid w:val="00176FF6"/>
    <w:rsid w:val="001810B0"/>
    <w:rsid w:val="001814CF"/>
    <w:rsid w:val="00182269"/>
    <w:rsid w:val="0018228D"/>
    <w:rsid w:val="00182407"/>
    <w:rsid w:val="00183F58"/>
    <w:rsid w:val="001843FA"/>
    <w:rsid w:val="00184870"/>
    <w:rsid w:val="00185486"/>
    <w:rsid w:val="001872DC"/>
    <w:rsid w:val="0019567F"/>
    <w:rsid w:val="00196CE5"/>
    <w:rsid w:val="001976E9"/>
    <w:rsid w:val="00197D50"/>
    <w:rsid w:val="001A0407"/>
    <w:rsid w:val="001A09EE"/>
    <w:rsid w:val="001A1194"/>
    <w:rsid w:val="001A185A"/>
    <w:rsid w:val="001A3901"/>
    <w:rsid w:val="001A4970"/>
    <w:rsid w:val="001A574C"/>
    <w:rsid w:val="001A5A5C"/>
    <w:rsid w:val="001A5BC5"/>
    <w:rsid w:val="001A64C8"/>
    <w:rsid w:val="001A6B81"/>
    <w:rsid w:val="001B08C9"/>
    <w:rsid w:val="001B1136"/>
    <w:rsid w:val="001B2DD5"/>
    <w:rsid w:val="001B5029"/>
    <w:rsid w:val="001B59CC"/>
    <w:rsid w:val="001B5A5B"/>
    <w:rsid w:val="001B695B"/>
    <w:rsid w:val="001C0330"/>
    <w:rsid w:val="001C0C48"/>
    <w:rsid w:val="001C1B6B"/>
    <w:rsid w:val="001C5682"/>
    <w:rsid w:val="001C588E"/>
    <w:rsid w:val="001C5E04"/>
    <w:rsid w:val="001C676C"/>
    <w:rsid w:val="001C6789"/>
    <w:rsid w:val="001D1230"/>
    <w:rsid w:val="001D151A"/>
    <w:rsid w:val="001D699B"/>
    <w:rsid w:val="001D726B"/>
    <w:rsid w:val="001E1704"/>
    <w:rsid w:val="001E22A8"/>
    <w:rsid w:val="001E5572"/>
    <w:rsid w:val="001E7B2F"/>
    <w:rsid w:val="001F114E"/>
    <w:rsid w:val="001F12FA"/>
    <w:rsid w:val="001F19B9"/>
    <w:rsid w:val="001F1B96"/>
    <w:rsid w:val="001F3BDE"/>
    <w:rsid w:val="001F5DF9"/>
    <w:rsid w:val="001F652E"/>
    <w:rsid w:val="001F66D0"/>
    <w:rsid w:val="001F7B65"/>
    <w:rsid w:val="002046FB"/>
    <w:rsid w:val="00204E4D"/>
    <w:rsid w:val="0020530E"/>
    <w:rsid w:val="0020668D"/>
    <w:rsid w:val="00210F81"/>
    <w:rsid w:val="0021164C"/>
    <w:rsid w:val="00211783"/>
    <w:rsid w:val="00211882"/>
    <w:rsid w:val="00211CFE"/>
    <w:rsid w:val="002128A5"/>
    <w:rsid w:val="00212F6A"/>
    <w:rsid w:val="002137B6"/>
    <w:rsid w:val="0021403B"/>
    <w:rsid w:val="00214E6E"/>
    <w:rsid w:val="00215959"/>
    <w:rsid w:val="00215EA3"/>
    <w:rsid w:val="00217300"/>
    <w:rsid w:val="00217511"/>
    <w:rsid w:val="00217F05"/>
    <w:rsid w:val="0022045F"/>
    <w:rsid w:val="00220CD4"/>
    <w:rsid w:val="00223CE9"/>
    <w:rsid w:val="002263D7"/>
    <w:rsid w:val="00226402"/>
    <w:rsid w:val="00226B95"/>
    <w:rsid w:val="002274D2"/>
    <w:rsid w:val="00227DED"/>
    <w:rsid w:val="002300E4"/>
    <w:rsid w:val="002333DD"/>
    <w:rsid w:val="00233F1F"/>
    <w:rsid w:val="002358FA"/>
    <w:rsid w:val="00236031"/>
    <w:rsid w:val="00236679"/>
    <w:rsid w:val="002378FD"/>
    <w:rsid w:val="002403E6"/>
    <w:rsid w:val="00240DC0"/>
    <w:rsid w:val="002442AC"/>
    <w:rsid w:val="00252B1B"/>
    <w:rsid w:val="00252E3D"/>
    <w:rsid w:val="00254CF3"/>
    <w:rsid w:val="00255379"/>
    <w:rsid w:val="002556A9"/>
    <w:rsid w:val="00255E48"/>
    <w:rsid w:val="00256694"/>
    <w:rsid w:val="00256779"/>
    <w:rsid w:val="00256D13"/>
    <w:rsid w:val="00261AC5"/>
    <w:rsid w:val="00263613"/>
    <w:rsid w:val="0026703F"/>
    <w:rsid w:val="00267735"/>
    <w:rsid w:val="002679CE"/>
    <w:rsid w:val="00267C18"/>
    <w:rsid w:val="00274E39"/>
    <w:rsid w:val="00276E8D"/>
    <w:rsid w:val="002779EC"/>
    <w:rsid w:val="00280431"/>
    <w:rsid w:val="00280E0F"/>
    <w:rsid w:val="00283C30"/>
    <w:rsid w:val="002854CA"/>
    <w:rsid w:val="00285704"/>
    <w:rsid w:val="00285FED"/>
    <w:rsid w:val="00287CA2"/>
    <w:rsid w:val="00287F43"/>
    <w:rsid w:val="0029070C"/>
    <w:rsid w:val="00290B79"/>
    <w:rsid w:val="00291ADC"/>
    <w:rsid w:val="00291F1A"/>
    <w:rsid w:val="0029254C"/>
    <w:rsid w:val="002932FB"/>
    <w:rsid w:val="002A0128"/>
    <w:rsid w:val="002A02A7"/>
    <w:rsid w:val="002A1378"/>
    <w:rsid w:val="002A1A20"/>
    <w:rsid w:val="002A3125"/>
    <w:rsid w:val="002A6C51"/>
    <w:rsid w:val="002A756D"/>
    <w:rsid w:val="002A7E40"/>
    <w:rsid w:val="002B0E59"/>
    <w:rsid w:val="002B33AA"/>
    <w:rsid w:val="002B3812"/>
    <w:rsid w:val="002B5B6A"/>
    <w:rsid w:val="002B6564"/>
    <w:rsid w:val="002B6CEF"/>
    <w:rsid w:val="002B6D0A"/>
    <w:rsid w:val="002B7DF3"/>
    <w:rsid w:val="002C24AA"/>
    <w:rsid w:val="002C55EC"/>
    <w:rsid w:val="002C5CE4"/>
    <w:rsid w:val="002C60CB"/>
    <w:rsid w:val="002D09FE"/>
    <w:rsid w:val="002D0C9C"/>
    <w:rsid w:val="002D3020"/>
    <w:rsid w:val="002D33B3"/>
    <w:rsid w:val="002D40DD"/>
    <w:rsid w:val="002D4A92"/>
    <w:rsid w:val="002D6FF8"/>
    <w:rsid w:val="002D7706"/>
    <w:rsid w:val="002E32C8"/>
    <w:rsid w:val="002E3814"/>
    <w:rsid w:val="002F206E"/>
    <w:rsid w:val="002F6332"/>
    <w:rsid w:val="002F6624"/>
    <w:rsid w:val="002F691F"/>
    <w:rsid w:val="003010C3"/>
    <w:rsid w:val="00302F07"/>
    <w:rsid w:val="00304937"/>
    <w:rsid w:val="003051ED"/>
    <w:rsid w:val="0030723E"/>
    <w:rsid w:val="0031028F"/>
    <w:rsid w:val="0031385B"/>
    <w:rsid w:val="00313CB9"/>
    <w:rsid w:val="00314149"/>
    <w:rsid w:val="00315072"/>
    <w:rsid w:val="003150B5"/>
    <w:rsid w:val="003152E6"/>
    <w:rsid w:val="003205C5"/>
    <w:rsid w:val="003219E2"/>
    <w:rsid w:val="0032252C"/>
    <w:rsid w:val="003234E9"/>
    <w:rsid w:val="0032545E"/>
    <w:rsid w:val="00326FD9"/>
    <w:rsid w:val="00327855"/>
    <w:rsid w:val="00330565"/>
    <w:rsid w:val="003313ED"/>
    <w:rsid w:val="00331662"/>
    <w:rsid w:val="00331A9C"/>
    <w:rsid w:val="003321C0"/>
    <w:rsid w:val="00332457"/>
    <w:rsid w:val="00332D4F"/>
    <w:rsid w:val="00334684"/>
    <w:rsid w:val="00335256"/>
    <w:rsid w:val="00340116"/>
    <w:rsid w:val="00341128"/>
    <w:rsid w:val="00341737"/>
    <w:rsid w:val="0034186F"/>
    <w:rsid w:val="0034198B"/>
    <w:rsid w:val="00341C8E"/>
    <w:rsid w:val="00343676"/>
    <w:rsid w:val="0034376F"/>
    <w:rsid w:val="003441E2"/>
    <w:rsid w:val="003452E6"/>
    <w:rsid w:val="00346386"/>
    <w:rsid w:val="003476D6"/>
    <w:rsid w:val="00350A10"/>
    <w:rsid w:val="00351554"/>
    <w:rsid w:val="00354600"/>
    <w:rsid w:val="00354767"/>
    <w:rsid w:val="0035667D"/>
    <w:rsid w:val="00356B94"/>
    <w:rsid w:val="00357B75"/>
    <w:rsid w:val="00357C8B"/>
    <w:rsid w:val="00360859"/>
    <w:rsid w:val="00362EEA"/>
    <w:rsid w:val="00363D27"/>
    <w:rsid w:val="00365A06"/>
    <w:rsid w:val="00366726"/>
    <w:rsid w:val="00366960"/>
    <w:rsid w:val="00366B46"/>
    <w:rsid w:val="00366D7B"/>
    <w:rsid w:val="003703ED"/>
    <w:rsid w:val="003712F8"/>
    <w:rsid w:val="003716D0"/>
    <w:rsid w:val="00373B9A"/>
    <w:rsid w:val="00373E07"/>
    <w:rsid w:val="003756B7"/>
    <w:rsid w:val="00377178"/>
    <w:rsid w:val="0037789E"/>
    <w:rsid w:val="00380B33"/>
    <w:rsid w:val="003819AE"/>
    <w:rsid w:val="00383C5F"/>
    <w:rsid w:val="00383D58"/>
    <w:rsid w:val="00383D71"/>
    <w:rsid w:val="00384660"/>
    <w:rsid w:val="00385758"/>
    <w:rsid w:val="00390343"/>
    <w:rsid w:val="00392B0E"/>
    <w:rsid w:val="00392C43"/>
    <w:rsid w:val="003947D6"/>
    <w:rsid w:val="00394B74"/>
    <w:rsid w:val="003A2586"/>
    <w:rsid w:val="003A2A7D"/>
    <w:rsid w:val="003A2CE2"/>
    <w:rsid w:val="003A2FAE"/>
    <w:rsid w:val="003A4BFD"/>
    <w:rsid w:val="003A56C8"/>
    <w:rsid w:val="003A68E3"/>
    <w:rsid w:val="003B2642"/>
    <w:rsid w:val="003B3E1A"/>
    <w:rsid w:val="003B4359"/>
    <w:rsid w:val="003B5B71"/>
    <w:rsid w:val="003B6C3D"/>
    <w:rsid w:val="003B76C6"/>
    <w:rsid w:val="003B7DF1"/>
    <w:rsid w:val="003C05BA"/>
    <w:rsid w:val="003C304E"/>
    <w:rsid w:val="003C312D"/>
    <w:rsid w:val="003C3582"/>
    <w:rsid w:val="003C3A98"/>
    <w:rsid w:val="003C5A80"/>
    <w:rsid w:val="003C697A"/>
    <w:rsid w:val="003C6B61"/>
    <w:rsid w:val="003C77CE"/>
    <w:rsid w:val="003C7DCF"/>
    <w:rsid w:val="003D46D5"/>
    <w:rsid w:val="003D5BB5"/>
    <w:rsid w:val="003D62B5"/>
    <w:rsid w:val="003E11B6"/>
    <w:rsid w:val="003E1C2B"/>
    <w:rsid w:val="003E396E"/>
    <w:rsid w:val="003E4B08"/>
    <w:rsid w:val="003E5A50"/>
    <w:rsid w:val="003E5C17"/>
    <w:rsid w:val="003E5D26"/>
    <w:rsid w:val="003F10DE"/>
    <w:rsid w:val="003F1D39"/>
    <w:rsid w:val="003F6CFE"/>
    <w:rsid w:val="0040179E"/>
    <w:rsid w:val="0040180A"/>
    <w:rsid w:val="004030E5"/>
    <w:rsid w:val="004031E1"/>
    <w:rsid w:val="00404D1F"/>
    <w:rsid w:val="00405319"/>
    <w:rsid w:val="00411276"/>
    <w:rsid w:val="004116FB"/>
    <w:rsid w:val="00412004"/>
    <w:rsid w:val="00412F80"/>
    <w:rsid w:val="0041339F"/>
    <w:rsid w:val="004138D4"/>
    <w:rsid w:val="00413967"/>
    <w:rsid w:val="00414665"/>
    <w:rsid w:val="00421539"/>
    <w:rsid w:val="00422DA8"/>
    <w:rsid w:val="00424E5F"/>
    <w:rsid w:val="00426D75"/>
    <w:rsid w:val="00430ADB"/>
    <w:rsid w:val="00431E5C"/>
    <w:rsid w:val="00442095"/>
    <w:rsid w:val="00442D1B"/>
    <w:rsid w:val="004444DD"/>
    <w:rsid w:val="00445031"/>
    <w:rsid w:val="004467C1"/>
    <w:rsid w:val="0045060F"/>
    <w:rsid w:val="00450C56"/>
    <w:rsid w:val="00451510"/>
    <w:rsid w:val="00452136"/>
    <w:rsid w:val="00453313"/>
    <w:rsid w:val="00456251"/>
    <w:rsid w:val="00457058"/>
    <w:rsid w:val="00457B9A"/>
    <w:rsid w:val="00460AC0"/>
    <w:rsid w:val="004657AE"/>
    <w:rsid w:val="004667F4"/>
    <w:rsid w:val="00467319"/>
    <w:rsid w:val="00467672"/>
    <w:rsid w:val="0047275A"/>
    <w:rsid w:val="0047607F"/>
    <w:rsid w:val="004764F4"/>
    <w:rsid w:val="00476C5B"/>
    <w:rsid w:val="00476EE9"/>
    <w:rsid w:val="004803EA"/>
    <w:rsid w:val="004815D7"/>
    <w:rsid w:val="004857A7"/>
    <w:rsid w:val="0048599A"/>
    <w:rsid w:val="00485BA0"/>
    <w:rsid w:val="00487094"/>
    <w:rsid w:val="00487FEC"/>
    <w:rsid w:val="0049213C"/>
    <w:rsid w:val="004939E1"/>
    <w:rsid w:val="00493B7E"/>
    <w:rsid w:val="00494769"/>
    <w:rsid w:val="00495DF4"/>
    <w:rsid w:val="004975D9"/>
    <w:rsid w:val="004A1FE7"/>
    <w:rsid w:val="004A23BA"/>
    <w:rsid w:val="004A2948"/>
    <w:rsid w:val="004A324C"/>
    <w:rsid w:val="004A42E5"/>
    <w:rsid w:val="004A49EB"/>
    <w:rsid w:val="004A6B48"/>
    <w:rsid w:val="004A7710"/>
    <w:rsid w:val="004A7D76"/>
    <w:rsid w:val="004B121F"/>
    <w:rsid w:val="004B1AD6"/>
    <w:rsid w:val="004B2420"/>
    <w:rsid w:val="004B311E"/>
    <w:rsid w:val="004B4573"/>
    <w:rsid w:val="004B5593"/>
    <w:rsid w:val="004B6447"/>
    <w:rsid w:val="004C0361"/>
    <w:rsid w:val="004C0FE0"/>
    <w:rsid w:val="004C3B38"/>
    <w:rsid w:val="004C5D31"/>
    <w:rsid w:val="004C613B"/>
    <w:rsid w:val="004C71A1"/>
    <w:rsid w:val="004C7717"/>
    <w:rsid w:val="004D37DF"/>
    <w:rsid w:val="004D3E6C"/>
    <w:rsid w:val="004D5F7E"/>
    <w:rsid w:val="004D63D5"/>
    <w:rsid w:val="004E09E1"/>
    <w:rsid w:val="004E1A9B"/>
    <w:rsid w:val="004E21CD"/>
    <w:rsid w:val="004E6DB1"/>
    <w:rsid w:val="004E778F"/>
    <w:rsid w:val="004F0A75"/>
    <w:rsid w:val="004F1390"/>
    <w:rsid w:val="004F2B6E"/>
    <w:rsid w:val="004F3532"/>
    <w:rsid w:val="004F37AD"/>
    <w:rsid w:val="004F59AB"/>
    <w:rsid w:val="004F7BDD"/>
    <w:rsid w:val="005000AE"/>
    <w:rsid w:val="0050033C"/>
    <w:rsid w:val="00501340"/>
    <w:rsid w:val="00502742"/>
    <w:rsid w:val="005028CD"/>
    <w:rsid w:val="00502D07"/>
    <w:rsid w:val="00504436"/>
    <w:rsid w:val="005071FC"/>
    <w:rsid w:val="00510DCD"/>
    <w:rsid w:val="00511522"/>
    <w:rsid w:val="00513B77"/>
    <w:rsid w:val="005170AE"/>
    <w:rsid w:val="005209D1"/>
    <w:rsid w:val="00524F8D"/>
    <w:rsid w:val="00524FBD"/>
    <w:rsid w:val="00525E93"/>
    <w:rsid w:val="00526529"/>
    <w:rsid w:val="00530CDD"/>
    <w:rsid w:val="00530FB0"/>
    <w:rsid w:val="00531B4A"/>
    <w:rsid w:val="00531F93"/>
    <w:rsid w:val="0053317E"/>
    <w:rsid w:val="00534A42"/>
    <w:rsid w:val="00535A1D"/>
    <w:rsid w:val="005368F7"/>
    <w:rsid w:val="00536AD9"/>
    <w:rsid w:val="00536CB7"/>
    <w:rsid w:val="00537A26"/>
    <w:rsid w:val="005417CF"/>
    <w:rsid w:val="0054254E"/>
    <w:rsid w:val="00542A79"/>
    <w:rsid w:val="00542F46"/>
    <w:rsid w:val="00545432"/>
    <w:rsid w:val="005468B8"/>
    <w:rsid w:val="005503A4"/>
    <w:rsid w:val="00550F0F"/>
    <w:rsid w:val="005540CF"/>
    <w:rsid w:val="00555516"/>
    <w:rsid w:val="005569AB"/>
    <w:rsid w:val="005604D9"/>
    <w:rsid w:val="00561E02"/>
    <w:rsid w:val="005621A2"/>
    <w:rsid w:val="005669C1"/>
    <w:rsid w:val="00571B5B"/>
    <w:rsid w:val="00572EE0"/>
    <w:rsid w:val="00573257"/>
    <w:rsid w:val="0058052A"/>
    <w:rsid w:val="0058151D"/>
    <w:rsid w:val="00584FA2"/>
    <w:rsid w:val="00585234"/>
    <w:rsid w:val="005904BD"/>
    <w:rsid w:val="00593E0E"/>
    <w:rsid w:val="0059640E"/>
    <w:rsid w:val="005A2020"/>
    <w:rsid w:val="005A2439"/>
    <w:rsid w:val="005A35F2"/>
    <w:rsid w:val="005A6C05"/>
    <w:rsid w:val="005A6CFA"/>
    <w:rsid w:val="005A6F93"/>
    <w:rsid w:val="005A77F8"/>
    <w:rsid w:val="005B346A"/>
    <w:rsid w:val="005B4160"/>
    <w:rsid w:val="005B4190"/>
    <w:rsid w:val="005B47C0"/>
    <w:rsid w:val="005B6034"/>
    <w:rsid w:val="005B6384"/>
    <w:rsid w:val="005B7172"/>
    <w:rsid w:val="005C0766"/>
    <w:rsid w:val="005C0F67"/>
    <w:rsid w:val="005C338F"/>
    <w:rsid w:val="005C3A4A"/>
    <w:rsid w:val="005C505B"/>
    <w:rsid w:val="005C53EF"/>
    <w:rsid w:val="005C5718"/>
    <w:rsid w:val="005C62F4"/>
    <w:rsid w:val="005C7813"/>
    <w:rsid w:val="005D07D9"/>
    <w:rsid w:val="005D07FA"/>
    <w:rsid w:val="005D0A13"/>
    <w:rsid w:val="005D1446"/>
    <w:rsid w:val="005D1829"/>
    <w:rsid w:val="005D354B"/>
    <w:rsid w:val="005D432E"/>
    <w:rsid w:val="005D5C0D"/>
    <w:rsid w:val="005D7383"/>
    <w:rsid w:val="005D76B2"/>
    <w:rsid w:val="005E0B9D"/>
    <w:rsid w:val="005E10BB"/>
    <w:rsid w:val="005E1248"/>
    <w:rsid w:val="005E2A85"/>
    <w:rsid w:val="005E3056"/>
    <w:rsid w:val="005E3314"/>
    <w:rsid w:val="005E725F"/>
    <w:rsid w:val="005E7D01"/>
    <w:rsid w:val="005F1111"/>
    <w:rsid w:val="005F1F4B"/>
    <w:rsid w:val="005F30A1"/>
    <w:rsid w:val="005F45E5"/>
    <w:rsid w:val="005F6C71"/>
    <w:rsid w:val="005F6C9C"/>
    <w:rsid w:val="005F7EE6"/>
    <w:rsid w:val="00601D92"/>
    <w:rsid w:val="00603234"/>
    <w:rsid w:val="00603937"/>
    <w:rsid w:val="006044F6"/>
    <w:rsid w:val="00604E1B"/>
    <w:rsid w:val="006050BE"/>
    <w:rsid w:val="006069A3"/>
    <w:rsid w:val="00606BDD"/>
    <w:rsid w:val="00607473"/>
    <w:rsid w:val="00607653"/>
    <w:rsid w:val="00607884"/>
    <w:rsid w:val="00611943"/>
    <w:rsid w:val="00611A3C"/>
    <w:rsid w:val="00611AB2"/>
    <w:rsid w:val="0061253F"/>
    <w:rsid w:val="006133B4"/>
    <w:rsid w:val="006137ED"/>
    <w:rsid w:val="00613FF7"/>
    <w:rsid w:val="00615432"/>
    <w:rsid w:val="00616037"/>
    <w:rsid w:val="006169A1"/>
    <w:rsid w:val="00617685"/>
    <w:rsid w:val="00617E44"/>
    <w:rsid w:val="00622E0E"/>
    <w:rsid w:val="00625027"/>
    <w:rsid w:val="00625C15"/>
    <w:rsid w:val="00625CAD"/>
    <w:rsid w:val="00626D0F"/>
    <w:rsid w:val="00631281"/>
    <w:rsid w:val="006323B9"/>
    <w:rsid w:val="006331E5"/>
    <w:rsid w:val="00634532"/>
    <w:rsid w:val="0064139C"/>
    <w:rsid w:val="006413A9"/>
    <w:rsid w:val="00641A77"/>
    <w:rsid w:val="00643275"/>
    <w:rsid w:val="006432D8"/>
    <w:rsid w:val="00643F10"/>
    <w:rsid w:val="00644975"/>
    <w:rsid w:val="0064782B"/>
    <w:rsid w:val="006508A3"/>
    <w:rsid w:val="00652019"/>
    <w:rsid w:val="00652A79"/>
    <w:rsid w:val="006540F6"/>
    <w:rsid w:val="00655465"/>
    <w:rsid w:val="006600C0"/>
    <w:rsid w:val="00660E23"/>
    <w:rsid w:val="0066188C"/>
    <w:rsid w:val="00661982"/>
    <w:rsid w:val="00662320"/>
    <w:rsid w:val="00665978"/>
    <w:rsid w:val="00667D8F"/>
    <w:rsid w:val="00670948"/>
    <w:rsid w:val="0067288D"/>
    <w:rsid w:val="00672EA6"/>
    <w:rsid w:val="00673927"/>
    <w:rsid w:val="00673CE2"/>
    <w:rsid w:val="00675BBD"/>
    <w:rsid w:val="00676D86"/>
    <w:rsid w:val="00677689"/>
    <w:rsid w:val="006823BC"/>
    <w:rsid w:val="006825B7"/>
    <w:rsid w:val="00682975"/>
    <w:rsid w:val="00692B4D"/>
    <w:rsid w:val="00692D60"/>
    <w:rsid w:val="006932D1"/>
    <w:rsid w:val="006933D0"/>
    <w:rsid w:val="00693DB2"/>
    <w:rsid w:val="006956AC"/>
    <w:rsid w:val="00696F51"/>
    <w:rsid w:val="006977E0"/>
    <w:rsid w:val="006A1869"/>
    <w:rsid w:val="006A3845"/>
    <w:rsid w:val="006A4178"/>
    <w:rsid w:val="006A5600"/>
    <w:rsid w:val="006A5AD5"/>
    <w:rsid w:val="006A7E5E"/>
    <w:rsid w:val="006B0CD0"/>
    <w:rsid w:val="006B16FC"/>
    <w:rsid w:val="006B1CE4"/>
    <w:rsid w:val="006B398F"/>
    <w:rsid w:val="006B4AAE"/>
    <w:rsid w:val="006B5899"/>
    <w:rsid w:val="006B5C55"/>
    <w:rsid w:val="006B62FC"/>
    <w:rsid w:val="006C0C03"/>
    <w:rsid w:val="006C181A"/>
    <w:rsid w:val="006C342E"/>
    <w:rsid w:val="006C3889"/>
    <w:rsid w:val="006C4E20"/>
    <w:rsid w:val="006C5886"/>
    <w:rsid w:val="006D027D"/>
    <w:rsid w:val="006D0E4C"/>
    <w:rsid w:val="006D168D"/>
    <w:rsid w:val="006D268C"/>
    <w:rsid w:val="006D29F0"/>
    <w:rsid w:val="006D6596"/>
    <w:rsid w:val="006D77B0"/>
    <w:rsid w:val="006E056D"/>
    <w:rsid w:val="006E1C05"/>
    <w:rsid w:val="006E66B0"/>
    <w:rsid w:val="006F054B"/>
    <w:rsid w:val="006F0885"/>
    <w:rsid w:val="006F1A5C"/>
    <w:rsid w:val="006F2985"/>
    <w:rsid w:val="006F454F"/>
    <w:rsid w:val="006F603E"/>
    <w:rsid w:val="006F60FA"/>
    <w:rsid w:val="006F7778"/>
    <w:rsid w:val="00700F69"/>
    <w:rsid w:val="00703A9B"/>
    <w:rsid w:val="007042B1"/>
    <w:rsid w:val="00706A83"/>
    <w:rsid w:val="007113C5"/>
    <w:rsid w:val="00712893"/>
    <w:rsid w:val="00721376"/>
    <w:rsid w:val="007253C5"/>
    <w:rsid w:val="007278F7"/>
    <w:rsid w:val="0073015A"/>
    <w:rsid w:val="0073032D"/>
    <w:rsid w:val="00730CC8"/>
    <w:rsid w:val="00730FBD"/>
    <w:rsid w:val="00733302"/>
    <w:rsid w:val="00735CD5"/>
    <w:rsid w:val="007419D6"/>
    <w:rsid w:val="0074412C"/>
    <w:rsid w:val="00744800"/>
    <w:rsid w:val="00744807"/>
    <w:rsid w:val="00744C00"/>
    <w:rsid w:val="00745DB7"/>
    <w:rsid w:val="007461F6"/>
    <w:rsid w:val="00746C43"/>
    <w:rsid w:val="00746C90"/>
    <w:rsid w:val="00746D0D"/>
    <w:rsid w:val="007475BE"/>
    <w:rsid w:val="00750AF5"/>
    <w:rsid w:val="0075427A"/>
    <w:rsid w:val="00754933"/>
    <w:rsid w:val="00755607"/>
    <w:rsid w:val="00756181"/>
    <w:rsid w:val="007561EB"/>
    <w:rsid w:val="00757997"/>
    <w:rsid w:val="00757D6D"/>
    <w:rsid w:val="00760A9F"/>
    <w:rsid w:val="00760B68"/>
    <w:rsid w:val="00760FD2"/>
    <w:rsid w:val="007618D3"/>
    <w:rsid w:val="00761929"/>
    <w:rsid w:val="00763D2D"/>
    <w:rsid w:val="007650D4"/>
    <w:rsid w:val="00766B11"/>
    <w:rsid w:val="00770BEE"/>
    <w:rsid w:val="007715AC"/>
    <w:rsid w:val="0077287A"/>
    <w:rsid w:val="00772A91"/>
    <w:rsid w:val="007754FD"/>
    <w:rsid w:val="00776378"/>
    <w:rsid w:val="007809D5"/>
    <w:rsid w:val="00781507"/>
    <w:rsid w:val="00781F26"/>
    <w:rsid w:val="00783628"/>
    <w:rsid w:val="007840EE"/>
    <w:rsid w:val="00786077"/>
    <w:rsid w:val="00786C20"/>
    <w:rsid w:val="007874AC"/>
    <w:rsid w:val="00790BC5"/>
    <w:rsid w:val="00790BF7"/>
    <w:rsid w:val="00791C0F"/>
    <w:rsid w:val="00792120"/>
    <w:rsid w:val="007923D1"/>
    <w:rsid w:val="007948F6"/>
    <w:rsid w:val="00794E7D"/>
    <w:rsid w:val="00796AD1"/>
    <w:rsid w:val="007A18E6"/>
    <w:rsid w:val="007A19F7"/>
    <w:rsid w:val="007A25F0"/>
    <w:rsid w:val="007A3ACF"/>
    <w:rsid w:val="007A5C4D"/>
    <w:rsid w:val="007A6083"/>
    <w:rsid w:val="007B00E5"/>
    <w:rsid w:val="007B1147"/>
    <w:rsid w:val="007B2117"/>
    <w:rsid w:val="007B2FB1"/>
    <w:rsid w:val="007B61E4"/>
    <w:rsid w:val="007C2219"/>
    <w:rsid w:val="007C57B4"/>
    <w:rsid w:val="007D10D6"/>
    <w:rsid w:val="007D28B0"/>
    <w:rsid w:val="007D3EB5"/>
    <w:rsid w:val="007D450E"/>
    <w:rsid w:val="007D4E43"/>
    <w:rsid w:val="007D5172"/>
    <w:rsid w:val="007D5E75"/>
    <w:rsid w:val="007D7F70"/>
    <w:rsid w:val="007E3B8E"/>
    <w:rsid w:val="007E3FC9"/>
    <w:rsid w:val="007E463A"/>
    <w:rsid w:val="007E5A01"/>
    <w:rsid w:val="007E5B08"/>
    <w:rsid w:val="007F06DC"/>
    <w:rsid w:val="007F350F"/>
    <w:rsid w:val="007F4B98"/>
    <w:rsid w:val="007F52C2"/>
    <w:rsid w:val="007F5529"/>
    <w:rsid w:val="007F7E4B"/>
    <w:rsid w:val="00800072"/>
    <w:rsid w:val="008004FB"/>
    <w:rsid w:val="00801E3E"/>
    <w:rsid w:val="00802F93"/>
    <w:rsid w:val="008030E0"/>
    <w:rsid w:val="008031E4"/>
    <w:rsid w:val="0080380A"/>
    <w:rsid w:val="00803C7C"/>
    <w:rsid w:val="00804780"/>
    <w:rsid w:val="0080698E"/>
    <w:rsid w:val="00806EDD"/>
    <w:rsid w:val="008109B0"/>
    <w:rsid w:val="00812D14"/>
    <w:rsid w:val="0081468C"/>
    <w:rsid w:val="00817410"/>
    <w:rsid w:val="00820C0F"/>
    <w:rsid w:val="00820D7B"/>
    <w:rsid w:val="0082112B"/>
    <w:rsid w:val="008212FF"/>
    <w:rsid w:val="008225E6"/>
    <w:rsid w:val="00822B52"/>
    <w:rsid w:val="008230A7"/>
    <w:rsid w:val="00825C13"/>
    <w:rsid w:val="00826A75"/>
    <w:rsid w:val="00827626"/>
    <w:rsid w:val="0083259F"/>
    <w:rsid w:val="00833DEC"/>
    <w:rsid w:val="008345A6"/>
    <w:rsid w:val="0083471D"/>
    <w:rsid w:val="00834FC4"/>
    <w:rsid w:val="00837660"/>
    <w:rsid w:val="00842682"/>
    <w:rsid w:val="00842E27"/>
    <w:rsid w:val="00842FF0"/>
    <w:rsid w:val="008438E2"/>
    <w:rsid w:val="0084614E"/>
    <w:rsid w:val="00847271"/>
    <w:rsid w:val="008476E6"/>
    <w:rsid w:val="008510E0"/>
    <w:rsid w:val="00851557"/>
    <w:rsid w:val="00853113"/>
    <w:rsid w:val="0085414E"/>
    <w:rsid w:val="00856DEE"/>
    <w:rsid w:val="00857A2C"/>
    <w:rsid w:val="0086027E"/>
    <w:rsid w:val="00860C34"/>
    <w:rsid w:val="00861AD1"/>
    <w:rsid w:val="00866DB3"/>
    <w:rsid w:val="008679F1"/>
    <w:rsid w:val="0087005C"/>
    <w:rsid w:val="00872B4F"/>
    <w:rsid w:val="00873B76"/>
    <w:rsid w:val="00874AC2"/>
    <w:rsid w:val="00882AE5"/>
    <w:rsid w:val="00883006"/>
    <w:rsid w:val="00883AB1"/>
    <w:rsid w:val="00883D30"/>
    <w:rsid w:val="00887383"/>
    <w:rsid w:val="00890781"/>
    <w:rsid w:val="00890CE5"/>
    <w:rsid w:val="0089215A"/>
    <w:rsid w:val="00893803"/>
    <w:rsid w:val="00895143"/>
    <w:rsid w:val="0089629D"/>
    <w:rsid w:val="00896A5B"/>
    <w:rsid w:val="008A0923"/>
    <w:rsid w:val="008A1BB7"/>
    <w:rsid w:val="008A41A2"/>
    <w:rsid w:val="008A51BD"/>
    <w:rsid w:val="008A5558"/>
    <w:rsid w:val="008A6F20"/>
    <w:rsid w:val="008B0CAA"/>
    <w:rsid w:val="008B0CF4"/>
    <w:rsid w:val="008B1527"/>
    <w:rsid w:val="008B3987"/>
    <w:rsid w:val="008B48BE"/>
    <w:rsid w:val="008B4B9D"/>
    <w:rsid w:val="008B6931"/>
    <w:rsid w:val="008B75B2"/>
    <w:rsid w:val="008B7695"/>
    <w:rsid w:val="008C0039"/>
    <w:rsid w:val="008C1811"/>
    <w:rsid w:val="008D0581"/>
    <w:rsid w:val="008D133A"/>
    <w:rsid w:val="008D2E88"/>
    <w:rsid w:val="008D4944"/>
    <w:rsid w:val="008D5C10"/>
    <w:rsid w:val="008D6731"/>
    <w:rsid w:val="008E229E"/>
    <w:rsid w:val="008E2B6F"/>
    <w:rsid w:val="008E4C44"/>
    <w:rsid w:val="008E55FC"/>
    <w:rsid w:val="008E569B"/>
    <w:rsid w:val="008E5B7E"/>
    <w:rsid w:val="008E64AE"/>
    <w:rsid w:val="008F5B0C"/>
    <w:rsid w:val="008F63BB"/>
    <w:rsid w:val="008F7102"/>
    <w:rsid w:val="00900733"/>
    <w:rsid w:val="009018B3"/>
    <w:rsid w:val="00901DDE"/>
    <w:rsid w:val="00902010"/>
    <w:rsid w:val="0090385C"/>
    <w:rsid w:val="00903B30"/>
    <w:rsid w:val="00903DAA"/>
    <w:rsid w:val="00904575"/>
    <w:rsid w:val="0090713E"/>
    <w:rsid w:val="00907F47"/>
    <w:rsid w:val="00911243"/>
    <w:rsid w:val="00911C4C"/>
    <w:rsid w:val="00911F4C"/>
    <w:rsid w:val="00912B1D"/>
    <w:rsid w:val="009145CE"/>
    <w:rsid w:val="00917692"/>
    <w:rsid w:val="00917740"/>
    <w:rsid w:val="009206ED"/>
    <w:rsid w:val="00921FB4"/>
    <w:rsid w:val="009224D2"/>
    <w:rsid w:val="009231FA"/>
    <w:rsid w:val="0092481E"/>
    <w:rsid w:val="00924C16"/>
    <w:rsid w:val="00924CDC"/>
    <w:rsid w:val="0092558E"/>
    <w:rsid w:val="0092605B"/>
    <w:rsid w:val="009272B3"/>
    <w:rsid w:val="00927830"/>
    <w:rsid w:val="009278F5"/>
    <w:rsid w:val="009312AA"/>
    <w:rsid w:val="00932C7C"/>
    <w:rsid w:val="00933668"/>
    <w:rsid w:val="009354CC"/>
    <w:rsid w:val="009359C7"/>
    <w:rsid w:val="00935AE1"/>
    <w:rsid w:val="00941BE7"/>
    <w:rsid w:val="00943166"/>
    <w:rsid w:val="00943A3D"/>
    <w:rsid w:val="0094422F"/>
    <w:rsid w:val="009444E5"/>
    <w:rsid w:val="0094479C"/>
    <w:rsid w:val="00947491"/>
    <w:rsid w:val="00947E4C"/>
    <w:rsid w:val="00950A55"/>
    <w:rsid w:val="00950B31"/>
    <w:rsid w:val="0095387C"/>
    <w:rsid w:val="00953FFE"/>
    <w:rsid w:val="00955B6F"/>
    <w:rsid w:val="0095676C"/>
    <w:rsid w:val="009567A2"/>
    <w:rsid w:val="0096022B"/>
    <w:rsid w:val="00963026"/>
    <w:rsid w:val="00963CD9"/>
    <w:rsid w:val="0096576F"/>
    <w:rsid w:val="009671BC"/>
    <w:rsid w:val="00967A2A"/>
    <w:rsid w:val="009706BD"/>
    <w:rsid w:val="00972663"/>
    <w:rsid w:val="009729D2"/>
    <w:rsid w:val="00973063"/>
    <w:rsid w:val="0097408E"/>
    <w:rsid w:val="009754F8"/>
    <w:rsid w:val="00977CE0"/>
    <w:rsid w:val="00981154"/>
    <w:rsid w:val="009812BC"/>
    <w:rsid w:val="00982E06"/>
    <w:rsid w:val="009839CE"/>
    <w:rsid w:val="00983F3A"/>
    <w:rsid w:val="00984010"/>
    <w:rsid w:val="009851C5"/>
    <w:rsid w:val="0099179B"/>
    <w:rsid w:val="00991987"/>
    <w:rsid w:val="00993DE3"/>
    <w:rsid w:val="00993ECE"/>
    <w:rsid w:val="009948A0"/>
    <w:rsid w:val="00994E82"/>
    <w:rsid w:val="009955B3"/>
    <w:rsid w:val="009971F7"/>
    <w:rsid w:val="009972F4"/>
    <w:rsid w:val="0099781E"/>
    <w:rsid w:val="00997F8E"/>
    <w:rsid w:val="009A0207"/>
    <w:rsid w:val="009A0A35"/>
    <w:rsid w:val="009A290B"/>
    <w:rsid w:val="009A3BA3"/>
    <w:rsid w:val="009A3E15"/>
    <w:rsid w:val="009A5203"/>
    <w:rsid w:val="009A6F7D"/>
    <w:rsid w:val="009B062A"/>
    <w:rsid w:val="009B071B"/>
    <w:rsid w:val="009B0938"/>
    <w:rsid w:val="009B129A"/>
    <w:rsid w:val="009B233B"/>
    <w:rsid w:val="009B24A2"/>
    <w:rsid w:val="009B38E1"/>
    <w:rsid w:val="009B56AA"/>
    <w:rsid w:val="009C1795"/>
    <w:rsid w:val="009C32A3"/>
    <w:rsid w:val="009C355D"/>
    <w:rsid w:val="009C3DA1"/>
    <w:rsid w:val="009C473C"/>
    <w:rsid w:val="009C61F7"/>
    <w:rsid w:val="009C63DB"/>
    <w:rsid w:val="009C760E"/>
    <w:rsid w:val="009C7A6B"/>
    <w:rsid w:val="009C7E1F"/>
    <w:rsid w:val="009D157E"/>
    <w:rsid w:val="009D2840"/>
    <w:rsid w:val="009D2C55"/>
    <w:rsid w:val="009D34E9"/>
    <w:rsid w:val="009D388B"/>
    <w:rsid w:val="009D3CEB"/>
    <w:rsid w:val="009D4B66"/>
    <w:rsid w:val="009D52B0"/>
    <w:rsid w:val="009D540E"/>
    <w:rsid w:val="009D599F"/>
    <w:rsid w:val="009E01C5"/>
    <w:rsid w:val="009E10C6"/>
    <w:rsid w:val="009E1672"/>
    <w:rsid w:val="009E3238"/>
    <w:rsid w:val="009E7C9A"/>
    <w:rsid w:val="009F0FBD"/>
    <w:rsid w:val="009F1560"/>
    <w:rsid w:val="009F1EE9"/>
    <w:rsid w:val="009F2141"/>
    <w:rsid w:val="009F3824"/>
    <w:rsid w:val="009F6950"/>
    <w:rsid w:val="00A00B03"/>
    <w:rsid w:val="00A016B3"/>
    <w:rsid w:val="00A01FC0"/>
    <w:rsid w:val="00A05C47"/>
    <w:rsid w:val="00A121A9"/>
    <w:rsid w:val="00A131D5"/>
    <w:rsid w:val="00A13DA1"/>
    <w:rsid w:val="00A13F31"/>
    <w:rsid w:val="00A14D1D"/>
    <w:rsid w:val="00A219D8"/>
    <w:rsid w:val="00A22AA7"/>
    <w:rsid w:val="00A22B7E"/>
    <w:rsid w:val="00A22D31"/>
    <w:rsid w:val="00A23AB2"/>
    <w:rsid w:val="00A240FA"/>
    <w:rsid w:val="00A2414F"/>
    <w:rsid w:val="00A24ECF"/>
    <w:rsid w:val="00A251A6"/>
    <w:rsid w:val="00A26DDA"/>
    <w:rsid w:val="00A26E32"/>
    <w:rsid w:val="00A26E50"/>
    <w:rsid w:val="00A2796B"/>
    <w:rsid w:val="00A309FB"/>
    <w:rsid w:val="00A30C16"/>
    <w:rsid w:val="00A31119"/>
    <w:rsid w:val="00A3127B"/>
    <w:rsid w:val="00A31840"/>
    <w:rsid w:val="00A32231"/>
    <w:rsid w:val="00A325B1"/>
    <w:rsid w:val="00A33056"/>
    <w:rsid w:val="00A3455F"/>
    <w:rsid w:val="00A36080"/>
    <w:rsid w:val="00A37910"/>
    <w:rsid w:val="00A41A7B"/>
    <w:rsid w:val="00A4349E"/>
    <w:rsid w:val="00A45FB6"/>
    <w:rsid w:val="00A4682D"/>
    <w:rsid w:val="00A520D9"/>
    <w:rsid w:val="00A54400"/>
    <w:rsid w:val="00A54CCE"/>
    <w:rsid w:val="00A54DD5"/>
    <w:rsid w:val="00A561D1"/>
    <w:rsid w:val="00A57083"/>
    <w:rsid w:val="00A615F5"/>
    <w:rsid w:val="00A62B11"/>
    <w:rsid w:val="00A64A0D"/>
    <w:rsid w:val="00A64D8B"/>
    <w:rsid w:val="00A65A69"/>
    <w:rsid w:val="00A66181"/>
    <w:rsid w:val="00A70A5E"/>
    <w:rsid w:val="00A72ED4"/>
    <w:rsid w:val="00A7366E"/>
    <w:rsid w:val="00A74AF4"/>
    <w:rsid w:val="00A74F6C"/>
    <w:rsid w:val="00A762C1"/>
    <w:rsid w:val="00A80D0F"/>
    <w:rsid w:val="00A81077"/>
    <w:rsid w:val="00A82E1E"/>
    <w:rsid w:val="00A83309"/>
    <w:rsid w:val="00A843E4"/>
    <w:rsid w:val="00A84F4B"/>
    <w:rsid w:val="00A851C5"/>
    <w:rsid w:val="00A85633"/>
    <w:rsid w:val="00A856B5"/>
    <w:rsid w:val="00A85959"/>
    <w:rsid w:val="00A874B1"/>
    <w:rsid w:val="00A8761E"/>
    <w:rsid w:val="00A90506"/>
    <w:rsid w:val="00A91290"/>
    <w:rsid w:val="00A91775"/>
    <w:rsid w:val="00A929BA"/>
    <w:rsid w:val="00A932CA"/>
    <w:rsid w:val="00A9678E"/>
    <w:rsid w:val="00A973FB"/>
    <w:rsid w:val="00AA07C3"/>
    <w:rsid w:val="00AA0E05"/>
    <w:rsid w:val="00AA177E"/>
    <w:rsid w:val="00AA34EE"/>
    <w:rsid w:val="00AA51D5"/>
    <w:rsid w:val="00AA7652"/>
    <w:rsid w:val="00AA768E"/>
    <w:rsid w:val="00AA7FD7"/>
    <w:rsid w:val="00AB0844"/>
    <w:rsid w:val="00AB7E40"/>
    <w:rsid w:val="00AC0530"/>
    <w:rsid w:val="00AC1783"/>
    <w:rsid w:val="00AC3723"/>
    <w:rsid w:val="00AC4080"/>
    <w:rsid w:val="00AC5908"/>
    <w:rsid w:val="00AC66EF"/>
    <w:rsid w:val="00AD1DD2"/>
    <w:rsid w:val="00AD2B23"/>
    <w:rsid w:val="00AD33D1"/>
    <w:rsid w:val="00AD58AC"/>
    <w:rsid w:val="00AD5DF6"/>
    <w:rsid w:val="00AD70F0"/>
    <w:rsid w:val="00AE1450"/>
    <w:rsid w:val="00AE1A61"/>
    <w:rsid w:val="00AE6893"/>
    <w:rsid w:val="00AE6F6B"/>
    <w:rsid w:val="00AF1055"/>
    <w:rsid w:val="00AF17C8"/>
    <w:rsid w:val="00AF1E49"/>
    <w:rsid w:val="00AF2578"/>
    <w:rsid w:val="00AF42C9"/>
    <w:rsid w:val="00AF4446"/>
    <w:rsid w:val="00AF4588"/>
    <w:rsid w:val="00AF70B8"/>
    <w:rsid w:val="00AF7CE0"/>
    <w:rsid w:val="00B02929"/>
    <w:rsid w:val="00B0299A"/>
    <w:rsid w:val="00B0427D"/>
    <w:rsid w:val="00B045EC"/>
    <w:rsid w:val="00B06E01"/>
    <w:rsid w:val="00B11637"/>
    <w:rsid w:val="00B11D94"/>
    <w:rsid w:val="00B147A7"/>
    <w:rsid w:val="00B15E19"/>
    <w:rsid w:val="00B16EB7"/>
    <w:rsid w:val="00B2167A"/>
    <w:rsid w:val="00B22559"/>
    <w:rsid w:val="00B2353A"/>
    <w:rsid w:val="00B24102"/>
    <w:rsid w:val="00B25712"/>
    <w:rsid w:val="00B267F5"/>
    <w:rsid w:val="00B301A5"/>
    <w:rsid w:val="00B34BCE"/>
    <w:rsid w:val="00B3594A"/>
    <w:rsid w:val="00B365E0"/>
    <w:rsid w:val="00B36CB2"/>
    <w:rsid w:val="00B37865"/>
    <w:rsid w:val="00B40E44"/>
    <w:rsid w:val="00B43AA7"/>
    <w:rsid w:val="00B43E02"/>
    <w:rsid w:val="00B44027"/>
    <w:rsid w:val="00B51309"/>
    <w:rsid w:val="00B5439D"/>
    <w:rsid w:val="00B5485B"/>
    <w:rsid w:val="00B57904"/>
    <w:rsid w:val="00B60322"/>
    <w:rsid w:val="00B6242A"/>
    <w:rsid w:val="00B645B6"/>
    <w:rsid w:val="00B64F50"/>
    <w:rsid w:val="00B650FC"/>
    <w:rsid w:val="00B65A83"/>
    <w:rsid w:val="00B66329"/>
    <w:rsid w:val="00B66780"/>
    <w:rsid w:val="00B725BF"/>
    <w:rsid w:val="00B72908"/>
    <w:rsid w:val="00B72C8D"/>
    <w:rsid w:val="00B74B9F"/>
    <w:rsid w:val="00B74D2F"/>
    <w:rsid w:val="00B74FBA"/>
    <w:rsid w:val="00B75896"/>
    <w:rsid w:val="00B800C0"/>
    <w:rsid w:val="00B8206F"/>
    <w:rsid w:val="00B845C1"/>
    <w:rsid w:val="00B84D06"/>
    <w:rsid w:val="00B857EE"/>
    <w:rsid w:val="00B85B0B"/>
    <w:rsid w:val="00B865B6"/>
    <w:rsid w:val="00B90135"/>
    <w:rsid w:val="00B90757"/>
    <w:rsid w:val="00B91A35"/>
    <w:rsid w:val="00B949BD"/>
    <w:rsid w:val="00B94DC4"/>
    <w:rsid w:val="00B95456"/>
    <w:rsid w:val="00B97842"/>
    <w:rsid w:val="00BA173E"/>
    <w:rsid w:val="00BA1BED"/>
    <w:rsid w:val="00BA2CDE"/>
    <w:rsid w:val="00BA3162"/>
    <w:rsid w:val="00BA59D6"/>
    <w:rsid w:val="00BB19DC"/>
    <w:rsid w:val="00BB243E"/>
    <w:rsid w:val="00BB2B95"/>
    <w:rsid w:val="00BB33D1"/>
    <w:rsid w:val="00BB5A3C"/>
    <w:rsid w:val="00BC05D6"/>
    <w:rsid w:val="00BC24AD"/>
    <w:rsid w:val="00BC26E1"/>
    <w:rsid w:val="00BC2C3B"/>
    <w:rsid w:val="00BC2FFE"/>
    <w:rsid w:val="00BC370F"/>
    <w:rsid w:val="00BC39C3"/>
    <w:rsid w:val="00BC425D"/>
    <w:rsid w:val="00BC6765"/>
    <w:rsid w:val="00BC6AA7"/>
    <w:rsid w:val="00BC7912"/>
    <w:rsid w:val="00BD0588"/>
    <w:rsid w:val="00BD123E"/>
    <w:rsid w:val="00BD1B07"/>
    <w:rsid w:val="00BD1ECA"/>
    <w:rsid w:val="00BD2D61"/>
    <w:rsid w:val="00BD442F"/>
    <w:rsid w:val="00BD4A4D"/>
    <w:rsid w:val="00BD5B36"/>
    <w:rsid w:val="00BD639E"/>
    <w:rsid w:val="00BE273D"/>
    <w:rsid w:val="00BE2F39"/>
    <w:rsid w:val="00BE3367"/>
    <w:rsid w:val="00BE33B8"/>
    <w:rsid w:val="00BE5D6D"/>
    <w:rsid w:val="00BE64BD"/>
    <w:rsid w:val="00BE6755"/>
    <w:rsid w:val="00BF1CCD"/>
    <w:rsid w:val="00BF20BE"/>
    <w:rsid w:val="00BF3709"/>
    <w:rsid w:val="00BF390A"/>
    <w:rsid w:val="00BF3F93"/>
    <w:rsid w:val="00BF5054"/>
    <w:rsid w:val="00BF6369"/>
    <w:rsid w:val="00BF71AC"/>
    <w:rsid w:val="00BF72BE"/>
    <w:rsid w:val="00BF75F1"/>
    <w:rsid w:val="00BF7946"/>
    <w:rsid w:val="00C016F9"/>
    <w:rsid w:val="00C039D6"/>
    <w:rsid w:val="00C04B80"/>
    <w:rsid w:val="00C055E0"/>
    <w:rsid w:val="00C06241"/>
    <w:rsid w:val="00C074FC"/>
    <w:rsid w:val="00C07F24"/>
    <w:rsid w:val="00C108EA"/>
    <w:rsid w:val="00C120FB"/>
    <w:rsid w:val="00C123FE"/>
    <w:rsid w:val="00C12608"/>
    <w:rsid w:val="00C13D3B"/>
    <w:rsid w:val="00C14A43"/>
    <w:rsid w:val="00C14AC2"/>
    <w:rsid w:val="00C20E0C"/>
    <w:rsid w:val="00C21FFD"/>
    <w:rsid w:val="00C2364B"/>
    <w:rsid w:val="00C310B9"/>
    <w:rsid w:val="00C310C1"/>
    <w:rsid w:val="00C3231C"/>
    <w:rsid w:val="00C34D6A"/>
    <w:rsid w:val="00C34D85"/>
    <w:rsid w:val="00C353D0"/>
    <w:rsid w:val="00C36283"/>
    <w:rsid w:val="00C3697D"/>
    <w:rsid w:val="00C3702A"/>
    <w:rsid w:val="00C37335"/>
    <w:rsid w:val="00C37545"/>
    <w:rsid w:val="00C3776A"/>
    <w:rsid w:val="00C37B89"/>
    <w:rsid w:val="00C40F78"/>
    <w:rsid w:val="00C4334A"/>
    <w:rsid w:val="00C45040"/>
    <w:rsid w:val="00C45B87"/>
    <w:rsid w:val="00C46319"/>
    <w:rsid w:val="00C463F7"/>
    <w:rsid w:val="00C464E9"/>
    <w:rsid w:val="00C47D81"/>
    <w:rsid w:val="00C52560"/>
    <w:rsid w:val="00C52EA4"/>
    <w:rsid w:val="00C539D2"/>
    <w:rsid w:val="00C56F10"/>
    <w:rsid w:val="00C605F1"/>
    <w:rsid w:val="00C60CFA"/>
    <w:rsid w:val="00C66F5E"/>
    <w:rsid w:val="00C672FA"/>
    <w:rsid w:val="00C73057"/>
    <w:rsid w:val="00C741EB"/>
    <w:rsid w:val="00C75654"/>
    <w:rsid w:val="00C75D67"/>
    <w:rsid w:val="00C75D6C"/>
    <w:rsid w:val="00C77119"/>
    <w:rsid w:val="00C77594"/>
    <w:rsid w:val="00C80369"/>
    <w:rsid w:val="00C82231"/>
    <w:rsid w:val="00C8256F"/>
    <w:rsid w:val="00C82776"/>
    <w:rsid w:val="00C84C9F"/>
    <w:rsid w:val="00C84D4B"/>
    <w:rsid w:val="00C9020E"/>
    <w:rsid w:val="00C905C9"/>
    <w:rsid w:val="00C92F99"/>
    <w:rsid w:val="00C95898"/>
    <w:rsid w:val="00CA03FB"/>
    <w:rsid w:val="00CA0655"/>
    <w:rsid w:val="00CA0FD7"/>
    <w:rsid w:val="00CA377C"/>
    <w:rsid w:val="00CA3E40"/>
    <w:rsid w:val="00CA7F18"/>
    <w:rsid w:val="00CB1489"/>
    <w:rsid w:val="00CB4B28"/>
    <w:rsid w:val="00CB5329"/>
    <w:rsid w:val="00CB56EB"/>
    <w:rsid w:val="00CB60BB"/>
    <w:rsid w:val="00CB6E73"/>
    <w:rsid w:val="00CB7B0F"/>
    <w:rsid w:val="00CB7B2C"/>
    <w:rsid w:val="00CC0178"/>
    <w:rsid w:val="00CC0ED8"/>
    <w:rsid w:val="00CC1C4F"/>
    <w:rsid w:val="00CC5CC8"/>
    <w:rsid w:val="00CC65AA"/>
    <w:rsid w:val="00CC65EA"/>
    <w:rsid w:val="00CC7894"/>
    <w:rsid w:val="00CC7CB9"/>
    <w:rsid w:val="00CD233D"/>
    <w:rsid w:val="00CD7215"/>
    <w:rsid w:val="00CD7D5C"/>
    <w:rsid w:val="00CD7E78"/>
    <w:rsid w:val="00CE1641"/>
    <w:rsid w:val="00CE17C4"/>
    <w:rsid w:val="00CE2087"/>
    <w:rsid w:val="00CE5164"/>
    <w:rsid w:val="00CE5859"/>
    <w:rsid w:val="00CE6824"/>
    <w:rsid w:val="00CE76C2"/>
    <w:rsid w:val="00CF0889"/>
    <w:rsid w:val="00CF1461"/>
    <w:rsid w:val="00CF1DAD"/>
    <w:rsid w:val="00CF21ED"/>
    <w:rsid w:val="00CF34B3"/>
    <w:rsid w:val="00CF421D"/>
    <w:rsid w:val="00CF4ABB"/>
    <w:rsid w:val="00CF4C8B"/>
    <w:rsid w:val="00CF54F8"/>
    <w:rsid w:val="00CF6CC9"/>
    <w:rsid w:val="00CF7C9C"/>
    <w:rsid w:val="00D00411"/>
    <w:rsid w:val="00D030BA"/>
    <w:rsid w:val="00D035B7"/>
    <w:rsid w:val="00D03B9A"/>
    <w:rsid w:val="00D048D1"/>
    <w:rsid w:val="00D052D6"/>
    <w:rsid w:val="00D05F38"/>
    <w:rsid w:val="00D06AD3"/>
    <w:rsid w:val="00D07FD2"/>
    <w:rsid w:val="00D114CA"/>
    <w:rsid w:val="00D12446"/>
    <w:rsid w:val="00D1665B"/>
    <w:rsid w:val="00D20364"/>
    <w:rsid w:val="00D2164E"/>
    <w:rsid w:val="00D21DEE"/>
    <w:rsid w:val="00D220C6"/>
    <w:rsid w:val="00D223C2"/>
    <w:rsid w:val="00D23D3C"/>
    <w:rsid w:val="00D23EC4"/>
    <w:rsid w:val="00D314CF"/>
    <w:rsid w:val="00D31844"/>
    <w:rsid w:val="00D31D19"/>
    <w:rsid w:val="00D32D11"/>
    <w:rsid w:val="00D33EDD"/>
    <w:rsid w:val="00D341DD"/>
    <w:rsid w:val="00D34D2F"/>
    <w:rsid w:val="00D35425"/>
    <w:rsid w:val="00D40303"/>
    <w:rsid w:val="00D43694"/>
    <w:rsid w:val="00D45986"/>
    <w:rsid w:val="00D47964"/>
    <w:rsid w:val="00D47C04"/>
    <w:rsid w:val="00D503A1"/>
    <w:rsid w:val="00D62011"/>
    <w:rsid w:val="00D62142"/>
    <w:rsid w:val="00D64194"/>
    <w:rsid w:val="00D6592F"/>
    <w:rsid w:val="00D713FA"/>
    <w:rsid w:val="00D72968"/>
    <w:rsid w:val="00D74D87"/>
    <w:rsid w:val="00D753BA"/>
    <w:rsid w:val="00D76490"/>
    <w:rsid w:val="00D76796"/>
    <w:rsid w:val="00D77917"/>
    <w:rsid w:val="00D77EC9"/>
    <w:rsid w:val="00D81C9B"/>
    <w:rsid w:val="00D82A91"/>
    <w:rsid w:val="00D83F84"/>
    <w:rsid w:val="00D84127"/>
    <w:rsid w:val="00D843B4"/>
    <w:rsid w:val="00D84D9C"/>
    <w:rsid w:val="00D865F6"/>
    <w:rsid w:val="00D90A1B"/>
    <w:rsid w:val="00D91A95"/>
    <w:rsid w:val="00D91DF4"/>
    <w:rsid w:val="00D922BB"/>
    <w:rsid w:val="00D92CB1"/>
    <w:rsid w:val="00D92FBC"/>
    <w:rsid w:val="00D9565C"/>
    <w:rsid w:val="00D95938"/>
    <w:rsid w:val="00D973FF"/>
    <w:rsid w:val="00DA7BEE"/>
    <w:rsid w:val="00DB08B5"/>
    <w:rsid w:val="00DB09C1"/>
    <w:rsid w:val="00DB5522"/>
    <w:rsid w:val="00DB58B7"/>
    <w:rsid w:val="00DB62C4"/>
    <w:rsid w:val="00DB6A6F"/>
    <w:rsid w:val="00DC5EE1"/>
    <w:rsid w:val="00DC6543"/>
    <w:rsid w:val="00DD2DDA"/>
    <w:rsid w:val="00DD3F5F"/>
    <w:rsid w:val="00DD6857"/>
    <w:rsid w:val="00DD7E08"/>
    <w:rsid w:val="00DE0148"/>
    <w:rsid w:val="00DE017A"/>
    <w:rsid w:val="00DE21A7"/>
    <w:rsid w:val="00DE225C"/>
    <w:rsid w:val="00DE3603"/>
    <w:rsid w:val="00DE3F9B"/>
    <w:rsid w:val="00DE460D"/>
    <w:rsid w:val="00DE469F"/>
    <w:rsid w:val="00DE4D9C"/>
    <w:rsid w:val="00DE54DD"/>
    <w:rsid w:val="00DE581A"/>
    <w:rsid w:val="00DE5D25"/>
    <w:rsid w:val="00DE6FD4"/>
    <w:rsid w:val="00DE7F99"/>
    <w:rsid w:val="00DF2341"/>
    <w:rsid w:val="00DF2A3A"/>
    <w:rsid w:val="00DF3F6C"/>
    <w:rsid w:val="00DF628A"/>
    <w:rsid w:val="00E00456"/>
    <w:rsid w:val="00E00B28"/>
    <w:rsid w:val="00E01297"/>
    <w:rsid w:val="00E01659"/>
    <w:rsid w:val="00E03F46"/>
    <w:rsid w:val="00E11025"/>
    <w:rsid w:val="00E113AB"/>
    <w:rsid w:val="00E13353"/>
    <w:rsid w:val="00E16787"/>
    <w:rsid w:val="00E21C27"/>
    <w:rsid w:val="00E30117"/>
    <w:rsid w:val="00E302BD"/>
    <w:rsid w:val="00E32CAF"/>
    <w:rsid w:val="00E33B18"/>
    <w:rsid w:val="00E33D6B"/>
    <w:rsid w:val="00E34268"/>
    <w:rsid w:val="00E370AE"/>
    <w:rsid w:val="00E37214"/>
    <w:rsid w:val="00E372FB"/>
    <w:rsid w:val="00E40275"/>
    <w:rsid w:val="00E4038D"/>
    <w:rsid w:val="00E41AD2"/>
    <w:rsid w:val="00E4303D"/>
    <w:rsid w:val="00E4480A"/>
    <w:rsid w:val="00E45215"/>
    <w:rsid w:val="00E45412"/>
    <w:rsid w:val="00E4681E"/>
    <w:rsid w:val="00E4690B"/>
    <w:rsid w:val="00E46A5A"/>
    <w:rsid w:val="00E47597"/>
    <w:rsid w:val="00E5064D"/>
    <w:rsid w:val="00E527F2"/>
    <w:rsid w:val="00E53171"/>
    <w:rsid w:val="00E53406"/>
    <w:rsid w:val="00E5388D"/>
    <w:rsid w:val="00E55B29"/>
    <w:rsid w:val="00E55FAA"/>
    <w:rsid w:val="00E56530"/>
    <w:rsid w:val="00E60F3E"/>
    <w:rsid w:val="00E61309"/>
    <w:rsid w:val="00E61593"/>
    <w:rsid w:val="00E61BB1"/>
    <w:rsid w:val="00E625D3"/>
    <w:rsid w:val="00E642C6"/>
    <w:rsid w:val="00E70948"/>
    <w:rsid w:val="00E70CC9"/>
    <w:rsid w:val="00E7115C"/>
    <w:rsid w:val="00E71FB4"/>
    <w:rsid w:val="00E724CE"/>
    <w:rsid w:val="00E72EAD"/>
    <w:rsid w:val="00E73249"/>
    <w:rsid w:val="00E74566"/>
    <w:rsid w:val="00E74D5D"/>
    <w:rsid w:val="00E7629C"/>
    <w:rsid w:val="00E7681C"/>
    <w:rsid w:val="00E8115F"/>
    <w:rsid w:val="00E84CFB"/>
    <w:rsid w:val="00E86CDC"/>
    <w:rsid w:val="00E871EF"/>
    <w:rsid w:val="00E8734D"/>
    <w:rsid w:val="00E925E4"/>
    <w:rsid w:val="00E93662"/>
    <w:rsid w:val="00E94CBC"/>
    <w:rsid w:val="00E96EAB"/>
    <w:rsid w:val="00EA659D"/>
    <w:rsid w:val="00EB4B98"/>
    <w:rsid w:val="00EB7B7B"/>
    <w:rsid w:val="00EC1231"/>
    <w:rsid w:val="00EC1E04"/>
    <w:rsid w:val="00EC3293"/>
    <w:rsid w:val="00EC3455"/>
    <w:rsid w:val="00EC68DB"/>
    <w:rsid w:val="00ED0454"/>
    <w:rsid w:val="00ED2449"/>
    <w:rsid w:val="00ED2DFC"/>
    <w:rsid w:val="00ED363D"/>
    <w:rsid w:val="00ED3AC4"/>
    <w:rsid w:val="00ED6789"/>
    <w:rsid w:val="00ED7706"/>
    <w:rsid w:val="00ED7886"/>
    <w:rsid w:val="00EE1095"/>
    <w:rsid w:val="00EE10B4"/>
    <w:rsid w:val="00EE1C5C"/>
    <w:rsid w:val="00EE20EA"/>
    <w:rsid w:val="00EE223C"/>
    <w:rsid w:val="00EE2432"/>
    <w:rsid w:val="00EE6BCF"/>
    <w:rsid w:val="00EE7038"/>
    <w:rsid w:val="00EE7548"/>
    <w:rsid w:val="00EF010B"/>
    <w:rsid w:val="00EF3AEC"/>
    <w:rsid w:val="00EF4B4E"/>
    <w:rsid w:val="00EF55C1"/>
    <w:rsid w:val="00EF7217"/>
    <w:rsid w:val="00F00A3C"/>
    <w:rsid w:val="00F016B2"/>
    <w:rsid w:val="00F01725"/>
    <w:rsid w:val="00F01D02"/>
    <w:rsid w:val="00F02984"/>
    <w:rsid w:val="00F05222"/>
    <w:rsid w:val="00F07318"/>
    <w:rsid w:val="00F07482"/>
    <w:rsid w:val="00F07638"/>
    <w:rsid w:val="00F076E8"/>
    <w:rsid w:val="00F10786"/>
    <w:rsid w:val="00F108DB"/>
    <w:rsid w:val="00F13977"/>
    <w:rsid w:val="00F13D02"/>
    <w:rsid w:val="00F14F13"/>
    <w:rsid w:val="00F152BA"/>
    <w:rsid w:val="00F15CE8"/>
    <w:rsid w:val="00F15DE1"/>
    <w:rsid w:val="00F205FE"/>
    <w:rsid w:val="00F20874"/>
    <w:rsid w:val="00F20C0A"/>
    <w:rsid w:val="00F22724"/>
    <w:rsid w:val="00F22AF1"/>
    <w:rsid w:val="00F237E5"/>
    <w:rsid w:val="00F23F07"/>
    <w:rsid w:val="00F242A7"/>
    <w:rsid w:val="00F24C85"/>
    <w:rsid w:val="00F26CB4"/>
    <w:rsid w:val="00F26D3C"/>
    <w:rsid w:val="00F2787A"/>
    <w:rsid w:val="00F30171"/>
    <w:rsid w:val="00F304E7"/>
    <w:rsid w:val="00F34D1E"/>
    <w:rsid w:val="00F40A54"/>
    <w:rsid w:val="00F41C4C"/>
    <w:rsid w:val="00F43488"/>
    <w:rsid w:val="00F4370C"/>
    <w:rsid w:val="00F4448F"/>
    <w:rsid w:val="00F452B8"/>
    <w:rsid w:val="00F465FA"/>
    <w:rsid w:val="00F4741D"/>
    <w:rsid w:val="00F509DB"/>
    <w:rsid w:val="00F51C2F"/>
    <w:rsid w:val="00F52AFB"/>
    <w:rsid w:val="00F541B5"/>
    <w:rsid w:val="00F54436"/>
    <w:rsid w:val="00F6007C"/>
    <w:rsid w:val="00F604A9"/>
    <w:rsid w:val="00F6260E"/>
    <w:rsid w:val="00F6323D"/>
    <w:rsid w:val="00F641E0"/>
    <w:rsid w:val="00F6495C"/>
    <w:rsid w:val="00F6540C"/>
    <w:rsid w:val="00F656F1"/>
    <w:rsid w:val="00F65763"/>
    <w:rsid w:val="00F6642C"/>
    <w:rsid w:val="00F7205A"/>
    <w:rsid w:val="00F72FEE"/>
    <w:rsid w:val="00F75254"/>
    <w:rsid w:val="00F75AF1"/>
    <w:rsid w:val="00F75BC4"/>
    <w:rsid w:val="00F75E44"/>
    <w:rsid w:val="00F803D3"/>
    <w:rsid w:val="00F80490"/>
    <w:rsid w:val="00F81861"/>
    <w:rsid w:val="00F81CCE"/>
    <w:rsid w:val="00F84E8C"/>
    <w:rsid w:val="00F85602"/>
    <w:rsid w:val="00F873AB"/>
    <w:rsid w:val="00F901F5"/>
    <w:rsid w:val="00F902E3"/>
    <w:rsid w:val="00F91718"/>
    <w:rsid w:val="00F9172B"/>
    <w:rsid w:val="00F91AB1"/>
    <w:rsid w:val="00F92EE4"/>
    <w:rsid w:val="00F933EA"/>
    <w:rsid w:val="00F97F1F"/>
    <w:rsid w:val="00FA05E7"/>
    <w:rsid w:val="00FA0EC7"/>
    <w:rsid w:val="00FA2243"/>
    <w:rsid w:val="00FA3AD0"/>
    <w:rsid w:val="00FA3E46"/>
    <w:rsid w:val="00FA487B"/>
    <w:rsid w:val="00FA58B9"/>
    <w:rsid w:val="00FA6267"/>
    <w:rsid w:val="00FA74A1"/>
    <w:rsid w:val="00FA7F34"/>
    <w:rsid w:val="00FB081D"/>
    <w:rsid w:val="00FB12F1"/>
    <w:rsid w:val="00FB28F1"/>
    <w:rsid w:val="00FB2C81"/>
    <w:rsid w:val="00FB4F92"/>
    <w:rsid w:val="00FB5DFA"/>
    <w:rsid w:val="00FB6920"/>
    <w:rsid w:val="00FB6DE3"/>
    <w:rsid w:val="00FC14B0"/>
    <w:rsid w:val="00FC3D09"/>
    <w:rsid w:val="00FC43EE"/>
    <w:rsid w:val="00FC63BE"/>
    <w:rsid w:val="00FD09FD"/>
    <w:rsid w:val="00FD5FE7"/>
    <w:rsid w:val="00FD6717"/>
    <w:rsid w:val="00FD783F"/>
    <w:rsid w:val="00FE2294"/>
    <w:rsid w:val="00FE2B81"/>
    <w:rsid w:val="00FF1A2A"/>
    <w:rsid w:val="00FF27D4"/>
    <w:rsid w:val="00FF36E5"/>
    <w:rsid w:val="00FF4A72"/>
    <w:rsid w:val="00FF5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12393-7D8E-479D-B02E-06AFE562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6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1F08"/>
    <w:pPr>
      <w:keepNext/>
      <w:keepLines/>
      <w:spacing w:before="480"/>
      <w:jc w:val="center"/>
      <w:outlineLvl w:val="0"/>
    </w:pPr>
    <w:rPr>
      <w:rFonts w:asciiTheme="majorBidi" w:hAnsiTheme="majorBidi" w:cstheme="majorBidi"/>
      <w:iCs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5B36"/>
    <w:pPr>
      <w:keepNext/>
      <w:keepLines/>
      <w:tabs>
        <w:tab w:val="left" w:pos="567"/>
      </w:tabs>
      <w:spacing w:before="200" w:after="30"/>
      <w:jc w:val="left"/>
      <w:outlineLvl w:val="1"/>
    </w:pPr>
    <w:rPr>
      <w:rFonts w:asciiTheme="majorHAnsi" w:eastAsiaTheme="majorEastAsia" w:hAnsiTheme="majorHAnsi" w:cstheme="majorBidi"/>
      <w:b/>
      <w:bCs/>
      <w:caps/>
      <w:color w:val="000000" w:themeColor="text1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7083"/>
    <w:pPr>
      <w:keepNext/>
      <w:keepLines/>
      <w:tabs>
        <w:tab w:val="left" w:pos="737"/>
      </w:tabs>
      <w:spacing w:before="200"/>
      <w:jc w:val="left"/>
      <w:outlineLvl w:val="2"/>
    </w:pPr>
    <w:rPr>
      <w:rFonts w:asciiTheme="majorBidi" w:eastAsiaTheme="majorEastAsia" w:hAnsiTheme="majorBidi" w:cstheme="majorBidi"/>
      <w:b/>
      <w:bCs/>
      <w:i/>
      <w:caps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57083"/>
    <w:pPr>
      <w:keepNext/>
      <w:keepLines/>
      <w:tabs>
        <w:tab w:val="left" w:pos="907"/>
      </w:tabs>
      <w:spacing w:before="200"/>
      <w:jc w:val="left"/>
      <w:outlineLvl w:val="3"/>
    </w:pPr>
    <w:rPr>
      <w:rFonts w:asciiTheme="majorBidi" w:eastAsiaTheme="majorEastAsia" w:hAnsiTheme="majorBid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01F08"/>
    <w:pPr>
      <w:keepNext/>
      <w:keepLines/>
      <w:spacing w:before="200"/>
      <w:outlineLvl w:val="4"/>
    </w:pPr>
    <w:rPr>
      <w:rFonts w:asciiTheme="majorBidi" w:eastAsiaTheme="majorEastAsia" w:hAnsiTheme="majorBidi" w:cstheme="majorBidi"/>
      <w:i/>
      <w:color w:val="243F60" w:themeColor="accent1" w:themeShade="7F"/>
      <w:sz w:val="20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5F1F4B"/>
    <w:pPr>
      <w:numPr>
        <w:numId w:val="1"/>
      </w:numPr>
      <w:spacing w:before="240" w:after="120"/>
      <w:outlineLvl w:val="5"/>
    </w:pPr>
    <w:rPr>
      <w:b/>
      <w:bCs/>
      <w:sz w:val="26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23F07"/>
    <w:pPr>
      <w:numPr>
        <w:numId w:val="2"/>
      </w:numPr>
      <w:spacing w:before="240" w:after="120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18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C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2FB1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rsid w:val="005F1F4B"/>
    <w:rPr>
      <w:rFonts w:ascii="Times New Roman" w:eastAsia="Times New Roman" w:hAnsi="Times New Roman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57083"/>
    <w:rPr>
      <w:rFonts w:asciiTheme="majorBidi" w:eastAsiaTheme="majorEastAsia" w:hAnsiTheme="majorBidi" w:cstheme="majorBidi"/>
      <w:b/>
      <w:bCs/>
      <w:i/>
      <w:iCs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F23F07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1F08"/>
    <w:rPr>
      <w:rFonts w:asciiTheme="majorBidi" w:eastAsiaTheme="majorEastAsia" w:hAnsiTheme="majorBidi" w:cstheme="majorBidi"/>
      <w:i/>
      <w:color w:val="243F60" w:themeColor="accent1" w:themeShade="7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1F08"/>
    <w:rPr>
      <w:rFonts w:asciiTheme="majorBidi" w:eastAsia="Times New Roman" w:hAnsiTheme="majorBidi" w:cstheme="majorBidi"/>
      <w:iC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D5B36"/>
    <w:rPr>
      <w:rFonts w:asciiTheme="majorHAnsi" w:eastAsiaTheme="majorEastAsia" w:hAnsiTheme="majorHAnsi" w:cstheme="majorBidi"/>
      <w:b/>
      <w:bCs/>
      <w:caps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7083"/>
    <w:rPr>
      <w:rFonts w:asciiTheme="majorBidi" w:eastAsiaTheme="majorEastAsia" w:hAnsiTheme="majorBidi" w:cstheme="majorBidi"/>
      <w:b/>
      <w:bCs/>
      <w:i/>
      <w:caps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06BDD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2045F"/>
    <w:pPr>
      <w:tabs>
        <w:tab w:val="right" w:leader="dot" w:pos="9019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606BD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06BDD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210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F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0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8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10C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62C0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128A5"/>
    <w:rPr>
      <w:rFonts w:asciiTheme="majorBidi" w:hAnsiTheme="majorBidi"/>
      <w:b/>
      <w:bCs/>
      <w:i/>
      <w:iCs/>
      <w:color w:val="000000" w:themeColor="text1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162C04"/>
    <w:pPr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463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463F7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table" w:styleId="LightGrid-Accent2">
    <w:name w:val="Light Grid Accent 2"/>
    <w:basedOn w:val="TableNormal"/>
    <w:uiPriority w:val="62"/>
    <w:rsid w:val="00CE682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2">
    <w:name w:val="Medium Shading 2 Accent 2"/>
    <w:basedOn w:val="TableNormal"/>
    <w:uiPriority w:val="64"/>
    <w:rsid w:val="00947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47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47E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1415F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9678E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A520D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520D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A520D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520D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520D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520D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278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128A5"/>
    <w:pPr>
      <w:spacing w:after="200" w:line="240" w:lineRule="auto"/>
    </w:pPr>
    <w:rPr>
      <w:b/>
      <w:b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chart" Target="charts/chart16.xml"/><Relationship Id="rId39" Type="http://schemas.openxmlformats.org/officeDocument/2006/relationships/chart" Target="charts/chart28.xml"/><Relationship Id="rId21" Type="http://schemas.openxmlformats.org/officeDocument/2006/relationships/chart" Target="charts/chart12.xml"/><Relationship Id="rId34" Type="http://schemas.openxmlformats.org/officeDocument/2006/relationships/chart" Target="charts/chart24.xml"/><Relationship Id="rId42" Type="http://schemas.openxmlformats.org/officeDocument/2006/relationships/header" Target="header5.xml"/><Relationship Id="rId47" Type="http://schemas.openxmlformats.org/officeDocument/2006/relationships/chart" Target="charts/chart34.xml"/><Relationship Id="rId50" Type="http://schemas.openxmlformats.org/officeDocument/2006/relationships/chart" Target="charts/chart3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9" Type="http://schemas.openxmlformats.org/officeDocument/2006/relationships/chart" Target="charts/chart19.xml"/><Relationship Id="rId11" Type="http://schemas.openxmlformats.org/officeDocument/2006/relationships/header" Target="header1.xml"/><Relationship Id="rId24" Type="http://schemas.openxmlformats.org/officeDocument/2006/relationships/chart" Target="charts/chart15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chart" Target="charts/chart29.xml"/><Relationship Id="rId45" Type="http://schemas.openxmlformats.org/officeDocument/2006/relationships/header" Target="header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31" Type="http://schemas.openxmlformats.org/officeDocument/2006/relationships/chart" Target="charts/chart21.xml"/><Relationship Id="rId44" Type="http://schemas.openxmlformats.org/officeDocument/2006/relationships/chart" Target="charts/chart32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chart" Target="charts/chart13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Relationship Id="rId43" Type="http://schemas.openxmlformats.org/officeDocument/2006/relationships/chart" Target="charts/chart31.xml"/><Relationship Id="rId48" Type="http://schemas.openxmlformats.org/officeDocument/2006/relationships/chart" Target="charts/chart35.xml"/><Relationship Id="rId8" Type="http://schemas.openxmlformats.org/officeDocument/2006/relationships/chart" Target="charts/chart1.xml"/><Relationship Id="rId51" Type="http://schemas.openxmlformats.org/officeDocument/2006/relationships/chart" Target="charts/chart38.xml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5" Type="http://schemas.openxmlformats.org/officeDocument/2006/relationships/header" Target="header3.xml"/><Relationship Id="rId33" Type="http://schemas.openxmlformats.org/officeDocument/2006/relationships/chart" Target="charts/chart23.xml"/><Relationship Id="rId38" Type="http://schemas.openxmlformats.org/officeDocument/2006/relationships/header" Target="header4.xml"/><Relationship Id="rId46" Type="http://schemas.openxmlformats.org/officeDocument/2006/relationships/chart" Target="charts/chart33.xml"/><Relationship Id="rId20" Type="http://schemas.openxmlformats.org/officeDocument/2006/relationships/chart" Target="charts/chart11.xml"/><Relationship Id="rId41" Type="http://schemas.openxmlformats.org/officeDocument/2006/relationships/chart" Target="charts/chart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hart" Target="charts/chart14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49" Type="http://schemas.openxmlformats.org/officeDocument/2006/relationships/chart" Target="charts/chart3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study\project%20work\CD-write\MSCR%20software.xls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tudy\project%20work\CD-write\MSCR%20software.xlsm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tudy\project%20work\CD-write\MSCR%20software.xlsm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tudy\project%20work\CD-write\MSCR%20software.xlsm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mer%20Farooq\Desktop\Summarized%20results%20hatched.xlsx" TargetMode="External"/><Relationship Id="rId1" Type="http://schemas.openxmlformats.org/officeDocument/2006/relationships/image" Target="../media/image1.pn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study\project%20work\CD-write\MSCR%20software.xlsm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mer%20Farooq\Desktop\Summarized%20results%20hatched.xlsx" TargetMode="External"/><Relationship Id="rId1" Type="http://schemas.openxmlformats.org/officeDocument/2006/relationships/image" Target="../media/image2.png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study\project%20work\CD-write\MSCR%20software.xlsm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Summarized%20results%20hatched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Exact%20Temp%20Modified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Exact%20Temp%20Modified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Exact%20Temp%20Modified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Exact%20Temp%20Modified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Exact%20Temp%20Modified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Exact%20Temp%20Modified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Exact%20Temp%20Modified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mer%20Farooq\Desktop\Exact%20Temp%20Modified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D:\study\project%20work\CD-write\MSCR%20software.xlsm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D:\study\project%20work\CD-write\MSCR%20software.xlsm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D:\study\project%20work\CD-write\MSCR%20software.xlsm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D:\study\project%20work\CD-write\MSCR%20software.xlsm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D:\study\project%20work\CD-write\MSCR%20software.xlsm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tudy\project%20work\CD-write\MSCR%20software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A(6/7)</a:t>
            </a:r>
            <a:r>
              <a:rPr lang="en-US" baseline="0"/>
              <a:t> </a:t>
            </a:r>
            <a:r>
              <a:rPr lang="en-US"/>
              <a:t>100Pa  Temperature~%Recovery</a:t>
            </a:r>
          </a:p>
        </c:rich>
      </c:tx>
      <c:layout>
        <c:manualLayout>
          <c:xMode val="edge"/>
          <c:yMode val="edge"/>
          <c:x val="0.20017391324894979"/>
          <c:y val="3.7037037037037292E-2"/>
        </c:manualLayout>
      </c:layout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neat%polymer</c:v>
          </c:tx>
          <c:xVal>
            <c:numRef>
              <c:f>'[MSCR software.xlsm]Sheet4'!$B$9:$B$12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software.xlsm]Sheet4'!$D$9:$D$12</c:f>
              <c:numCache>
                <c:formatCode>0.000</c:formatCode>
                <c:ptCount val="4"/>
                <c:pt idx="0">
                  <c:v>4.6481113043128799</c:v>
                </c:pt>
                <c:pt idx="1">
                  <c:v>2.0179314722800212</c:v>
                </c:pt>
                <c:pt idx="2">
                  <c:v>-0.20081504253068491</c:v>
                </c:pt>
                <c:pt idx="3">
                  <c:v>-0.27849350963854091</c:v>
                </c:pt>
              </c:numCache>
            </c:numRef>
          </c:yVal>
          <c:smooth val="0"/>
        </c:ser>
        <c:ser>
          <c:idx val="1"/>
          <c:order val="1"/>
          <c:tx>
            <c:v>1.35%polymer</c:v>
          </c:tx>
          <c:xVal>
            <c:numRef>
              <c:f>'[MSCR software.xlsm]Sheet4'!$B$15:$B$18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software.xlsm]Sheet4'!$D$15:$D$18</c:f>
              <c:numCache>
                <c:formatCode>0.000</c:formatCode>
                <c:ptCount val="4"/>
                <c:pt idx="0">
                  <c:v>56.259980150689998</c:v>
                </c:pt>
                <c:pt idx="1">
                  <c:v>46.607437397199881</c:v>
                </c:pt>
                <c:pt idx="2">
                  <c:v>35.01278815659397</c:v>
                </c:pt>
                <c:pt idx="3">
                  <c:v>23.287339415366489</c:v>
                </c:pt>
              </c:numCache>
            </c:numRef>
          </c:yVal>
          <c:smooth val="0"/>
        </c:ser>
        <c:ser>
          <c:idx val="2"/>
          <c:order val="2"/>
          <c:tx>
            <c:v>1.7%polymer</c:v>
          </c:tx>
          <c:xVal>
            <c:numRef>
              <c:f>'[MSCR software.xlsm]Sheet4'!$B$21:$B$24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software.xlsm]Sheet4'!$D$21:$D$24</c:f>
              <c:numCache>
                <c:formatCode>0.000</c:formatCode>
                <c:ptCount val="4"/>
                <c:pt idx="0">
                  <c:v>74.294121570931196</c:v>
                </c:pt>
                <c:pt idx="1">
                  <c:v>65.051099482268327</c:v>
                </c:pt>
                <c:pt idx="2">
                  <c:v>59.148268082807604</c:v>
                </c:pt>
                <c:pt idx="3">
                  <c:v>46.657371176865254</c:v>
                </c:pt>
              </c:numCache>
            </c:numRef>
          </c:yVal>
          <c:smooth val="0"/>
        </c:ser>
        <c:ser>
          <c:idx val="3"/>
          <c:order val="3"/>
          <c:tx>
            <c:v>2.0%polymer</c:v>
          </c:tx>
          <c:xVal>
            <c:numRef>
              <c:f>'[MSCR software.xlsm]Sheet4'!$B$27:$B$30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software.xlsm]Sheet4'!$D$27:$D$30</c:f>
              <c:numCache>
                <c:formatCode>0.000</c:formatCode>
                <c:ptCount val="4"/>
                <c:pt idx="0">
                  <c:v>74.383997336670248</c:v>
                </c:pt>
                <c:pt idx="1">
                  <c:v>65.82152110935921</c:v>
                </c:pt>
                <c:pt idx="2">
                  <c:v>59.373505099791998</c:v>
                </c:pt>
                <c:pt idx="3">
                  <c:v>49.964814022475082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1087008"/>
        <c:axId val="-2011077760"/>
      </c:scatterChart>
      <c:valAx>
        <c:axId val="-2011087008"/>
        <c:scaling>
          <c:orientation val="minMax"/>
          <c:max val="80"/>
          <c:min val="5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solidFill>
                      <a:srgbClr val="FF0000"/>
                    </a:solidFill>
                  </a:defRPr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1077760"/>
        <c:crosses val="autoZero"/>
        <c:crossBetween val="midCat"/>
      </c:valAx>
      <c:valAx>
        <c:axId val="-201107776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600">
                    <a:solidFill>
                      <a:srgbClr val="0000FF"/>
                    </a:solidFill>
                  </a:defRPr>
                </a:pPr>
                <a:r>
                  <a:rPr lang="en-US"/>
                  <a:t>%Recovery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-2011087008"/>
        <c:crosses val="autoZero"/>
        <c:crossBetween val="midCat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Neat 100Pa  Temperature~Jnr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A(6/7)neat</c:v>
          </c:tx>
          <c:xVal>
            <c:numRef>
              <c:f>Sheet4!$B$9:$B$12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Sheet2!$F$2:$F$5</c:f>
              <c:numCache>
                <c:formatCode>0.000</c:formatCode>
                <c:ptCount val="4"/>
                <c:pt idx="0">
                  <c:v>4.0630200000000007</c:v>
                </c:pt>
                <c:pt idx="1">
                  <c:v>9.19163</c:v>
                </c:pt>
                <c:pt idx="2">
                  <c:v>21.226199999999807</c:v>
                </c:pt>
                <c:pt idx="3">
                  <c:v>21.226199999999807</c:v>
                </c:pt>
              </c:numCache>
            </c:numRef>
          </c:yVal>
          <c:smooth val="0"/>
        </c:ser>
        <c:ser>
          <c:idx val="1"/>
          <c:order val="1"/>
          <c:tx>
            <c:v>A(8/7)neat</c:v>
          </c:tx>
          <c:xVal>
            <c:numRef>
              <c:f>Sheet4!$B$15:$B$18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Sheet4!$F$15:$F$18</c:f>
              <c:numCache>
                <c:formatCode>0.000</c:formatCode>
                <c:ptCount val="4"/>
                <c:pt idx="0">
                  <c:v>6.0473099999999986</c:v>
                </c:pt>
                <c:pt idx="1">
                  <c:v>14.9369</c:v>
                </c:pt>
                <c:pt idx="2">
                  <c:v>35.111200000000004</c:v>
                </c:pt>
                <c:pt idx="3">
                  <c:v>67.209300000000013</c:v>
                </c:pt>
              </c:numCache>
            </c:numRef>
          </c:yVal>
          <c:smooth val="0"/>
        </c:ser>
        <c:ser>
          <c:idx val="2"/>
          <c:order val="2"/>
          <c:tx>
            <c:v>K(4/5)neat</c:v>
          </c:tx>
          <c:xVal>
            <c:numRef>
              <c:f>Sheet4!$B$21:$B$24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Sheet4!$F$21:$F$24</c:f>
              <c:numCache>
                <c:formatCode>0.000</c:formatCode>
                <c:ptCount val="4"/>
                <c:pt idx="0">
                  <c:v>1.7794859999999997</c:v>
                </c:pt>
                <c:pt idx="1">
                  <c:v>3.92421</c:v>
                </c:pt>
                <c:pt idx="2">
                  <c:v>9.8042400000000001</c:v>
                </c:pt>
                <c:pt idx="3">
                  <c:v>17.670629999999989</c:v>
                </c:pt>
              </c:numCache>
            </c:numRef>
          </c:yVal>
          <c:smooth val="0"/>
        </c:ser>
        <c:ser>
          <c:idx val="3"/>
          <c:order val="3"/>
          <c:tx>
            <c:v>K(6/7)neat</c:v>
          </c:tx>
          <c:xVal>
            <c:numRef>
              <c:f>Sheet4!$B$27:$B$30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Sheet4!$F$27:$F$30</c:f>
              <c:numCache>
                <c:formatCode>0.000</c:formatCode>
                <c:ptCount val="4"/>
                <c:pt idx="0">
                  <c:v>4.6064099999999986</c:v>
                </c:pt>
                <c:pt idx="1">
                  <c:v>8.9888900000000014</c:v>
                </c:pt>
                <c:pt idx="2">
                  <c:v>22.019349999999989</c:v>
                </c:pt>
                <c:pt idx="3">
                  <c:v>45.191500000000012</c:v>
                </c:pt>
              </c:numCache>
            </c:numRef>
          </c:yVal>
          <c:smooth val="0"/>
        </c:ser>
        <c:ser>
          <c:idx val="4"/>
          <c:order val="4"/>
          <c:tx>
            <c:v>K(8/10)</c:v>
          </c:tx>
          <c:xVal>
            <c:numRef>
              <c:f>Sheet2!$B$25:$B$28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Sheet2!$F$25:$F$28</c:f>
              <c:numCache>
                <c:formatCode>0.000</c:formatCode>
                <c:ptCount val="4"/>
                <c:pt idx="0">
                  <c:v>4.6064099999999986</c:v>
                </c:pt>
                <c:pt idx="1">
                  <c:v>8.9888900000000014</c:v>
                </c:pt>
                <c:pt idx="2">
                  <c:v>22.019349999999989</c:v>
                </c:pt>
                <c:pt idx="3">
                  <c:v>45.191500000000012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1061440"/>
        <c:axId val="-2011060896"/>
      </c:scatterChart>
      <c:valAx>
        <c:axId val="-2011061440"/>
        <c:scaling>
          <c:orientation val="minMax"/>
          <c:max val="80"/>
          <c:min val="5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solidFill>
                      <a:srgbClr val="FF0000"/>
                    </a:solidFill>
                  </a:defRPr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1060896"/>
        <c:crosses val="autoZero"/>
        <c:crossBetween val="midCat"/>
      </c:valAx>
      <c:valAx>
        <c:axId val="-201106089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600">
                    <a:solidFill>
                      <a:srgbClr val="0000FF"/>
                    </a:solidFill>
                  </a:defRPr>
                </a:pPr>
                <a:r>
                  <a:rPr lang="en-US"/>
                  <a:t>Jnr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-201106144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Neat 3200Pa  Temperature~%Recovery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A(6/7)neat</c:v>
          </c:tx>
          <c:xVal>
            <c:numRef>
              <c:f>Sheet4!$I$9:$I$12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Sheet2!$K$2:$K$5</c:f>
              <c:numCache>
                <c:formatCode>0.000</c:formatCode>
                <c:ptCount val="4"/>
                <c:pt idx="0">
                  <c:v>0.35579141021100724</c:v>
                </c:pt>
                <c:pt idx="1">
                  <c:v>-0.51049992199023919</c:v>
                </c:pt>
                <c:pt idx="2">
                  <c:v>-1.7333647867496309</c:v>
                </c:pt>
                <c:pt idx="3">
                  <c:v>-1.7333647867496309</c:v>
                </c:pt>
              </c:numCache>
            </c:numRef>
          </c:yVal>
          <c:smooth val="0"/>
        </c:ser>
        <c:ser>
          <c:idx val="1"/>
          <c:order val="1"/>
          <c:tx>
            <c:v>A(8/7)neat</c:v>
          </c:tx>
          <c:xVal>
            <c:numRef>
              <c:f>Sheet4!$I$15:$I$18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Sheet4!$K$15:$K$18</c:f>
              <c:numCache>
                <c:formatCode>0.000</c:formatCode>
                <c:ptCount val="4"/>
                <c:pt idx="0">
                  <c:v>-0.12962006059683343</c:v>
                </c:pt>
                <c:pt idx="1">
                  <c:v>-0.91135443428902263</c:v>
                </c:pt>
                <c:pt idx="2">
                  <c:v>-2.2844214716246882</c:v>
                </c:pt>
                <c:pt idx="3">
                  <c:v>-4.7343826005990017</c:v>
                </c:pt>
              </c:numCache>
            </c:numRef>
          </c:yVal>
          <c:smooth val="0"/>
        </c:ser>
        <c:ser>
          <c:idx val="2"/>
          <c:order val="2"/>
          <c:tx>
            <c:v>K(4/5)neat</c:v>
          </c:tx>
          <c:xVal>
            <c:numRef>
              <c:f>Sheet4!$I$21:$I$24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Sheet4!$K$21:$K$24</c:f>
              <c:numCache>
                <c:formatCode>0.000</c:formatCode>
                <c:ptCount val="4"/>
                <c:pt idx="0">
                  <c:v>0.58859010658789368</c:v>
                </c:pt>
                <c:pt idx="1">
                  <c:v>-8.9688866792568267E-2</c:v>
                </c:pt>
                <c:pt idx="2">
                  <c:v>-0.61839657233033263</c:v>
                </c:pt>
                <c:pt idx="3">
                  <c:v>-1.2356835752316455</c:v>
                </c:pt>
              </c:numCache>
            </c:numRef>
          </c:yVal>
          <c:smooth val="0"/>
        </c:ser>
        <c:ser>
          <c:idx val="3"/>
          <c:order val="3"/>
          <c:tx>
            <c:v>K(6/7)neat</c:v>
          </c:tx>
          <c:xVal>
            <c:numRef>
              <c:f>Sheet4!$I$27:$I$30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Sheet4!$K$27:$K$30</c:f>
              <c:numCache>
                <c:formatCode>0.000</c:formatCode>
                <c:ptCount val="4"/>
                <c:pt idx="0">
                  <c:v>-0.22031448789440269</c:v>
                </c:pt>
                <c:pt idx="1">
                  <c:v>-0.91135443428902263</c:v>
                </c:pt>
                <c:pt idx="2">
                  <c:v>-1.3320945909428095</c:v>
                </c:pt>
                <c:pt idx="3">
                  <c:v>-2.6413413334796121</c:v>
                </c:pt>
              </c:numCache>
            </c:numRef>
          </c:yVal>
          <c:smooth val="0"/>
        </c:ser>
        <c:ser>
          <c:idx val="4"/>
          <c:order val="4"/>
          <c:tx>
            <c:v>K(8/10)neat</c:v>
          </c:tx>
          <c:xVal>
            <c:numRef>
              <c:f>Sheet2!$B$25:$B$28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Sheet2!$K$25:$K$28</c:f>
              <c:numCache>
                <c:formatCode>0.000</c:formatCode>
                <c:ptCount val="4"/>
                <c:pt idx="0">
                  <c:v>-0.22031448789440269</c:v>
                </c:pt>
                <c:pt idx="1">
                  <c:v>-0.91135443428902263</c:v>
                </c:pt>
                <c:pt idx="2">
                  <c:v>-1.3320945909428095</c:v>
                </c:pt>
                <c:pt idx="3">
                  <c:v>-2.6413413334796121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1059264"/>
        <c:axId val="-2016228560"/>
      </c:scatterChart>
      <c:valAx>
        <c:axId val="-2011059264"/>
        <c:scaling>
          <c:orientation val="minMax"/>
          <c:max val="80"/>
          <c:min val="5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solidFill>
                      <a:srgbClr val="FF0000"/>
                    </a:solidFill>
                  </a:defRPr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28560"/>
        <c:crosses val="autoZero"/>
        <c:crossBetween val="midCat"/>
      </c:valAx>
      <c:valAx>
        <c:axId val="-201622856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600">
                    <a:solidFill>
                      <a:srgbClr val="0000FF"/>
                    </a:solidFill>
                  </a:defRPr>
                </a:pPr>
                <a:r>
                  <a:rPr lang="en-US"/>
                  <a:t>%Recovery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-201105926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Neat 3200Pa  Temperature~Jnr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A(6/7)neat</c:v>
          </c:tx>
          <c:xVal>
            <c:numRef>
              <c:f>Sheet4!$I$9:$I$12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Sheet2!$M$2:$M$5</c:f>
              <c:numCache>
                <c:formatCode>0.000</c:formatCode>
                <c:ptCount val="4"/>
                <c:pt idx="0">
                  <c:v>4.8149562499998906</c:v>
                </c:pt>
                <c:pt idx="1">
                  <c:v>12.674156250000006</c:v>
                </c:pt>
                <c:pt idx="2">
                  <c:v>30.719312499999987</c:v>
                </c:pt>
                <c:pt idx="3">
                  <c:v>30.719312499999987</c:v>
                </c:pt>
              </c:numCache>
            </c:numRef>
          </c:yVal>
          <c:smooth val="0"/>
        </c:ser>
        <c:ser>
          <c:idx val="1"/>
          <c:order val="1"/>
          <c:tx>
            <c:v>A(8/10)neat</c:v>
          </c:tx>
          <c:xVal>
            <c:numRef>
              <c:f>Sheet4!$I$15:$I$18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Sheet4!$M$15:$M$18</c:f>
              <c:numCache>
                <c:formatCode>0.000</c:formatCode>
                <c:ptCount val="4"/>
                <c:pt idx="0">
                  <c:v>8.1954375000001125</c:v>
                </c:pt>
                <c:pt idx="1">
                  <c:v>17.473531249999763</c:v>
                </c:pt>
                <c:pt idx="2">
                  <c:v>40.993812500000011</c:v>
                </c:pt>
                <c:pt idx="3">
                  <c:v>81.986968750000003</c:v>
                </c:pt>
              </c:numCache>
            </c:numRef>
          </c:yVal>
          <c:smooth val="0"/>
        </c:ser>
        <c:ser>
          <c:idx val="2"/>
          <c:order val="2"/>
          <c:tx>
            <c:v>K(4/5)neat</c:v>
          </c:tx>
          <c:xVal>
            <c:numRef>
              <c:f>Sheet4!$I$21:$I$24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Sheet4!$M$21:$M$24</c:f>
              <c:numCache>
                <c:formatCode>0.000</c:formatCode>
                <c:ptCount val="4"/>
                <c:pt idx="0">
                  <c:v>1.8897249999999868</c:v>
                </c:pt>
                <c:pt idx="1">
                  <c:v>4.1841249999999386</c:v>
                </c:pt>
                <c:pt idx="2">
                  <c:v>10.270874999999998</c:v>
                </c:pt>
                <c:pt idx="3">
                  <c:v>21.298812499999986</c:v>
                </c:pt>
              </c:numCache>
            </c:numRef>
          </c:yVal>
          <c:smooth val="0"/>
        </c:ser>
        <c:ser>
          <c:idx val="3"/>
          <c:order val="3"/>
          <c:tx>
            <c:v>K(6/7)neat</c:v>
          </c:tx>
          <c:xVal>
            <c:numRef>
              <c:f>Sheet4!$I$27:$I$30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Sheet4!$M$27:$M$30</c:f>
              <c:numCache>
                <c:formatCode>0.000</c:formatCode>
                <c:ptCount val="4"/>
                <c:pt idx="0">
                  <c:v>4.9750500000000004</c:v>
                </c:pt>
                <c:pt idx="1">
                  <c:v>17.473531249999763</c:v>
                </c:pt>
                <c:pt idx="2">
                  <c:v>23.391531250000003</c:v>
                </c:pt>
                <c:pt idx="3">
                  <c:v>47.710968750000006</c:v>
                </c:pt>
              </c:numCache>
            </c:numRef>
          </c:yVal>
          <c:smooth val="0"/>
        </c:ser>
        <c:ser>
          <c:idx val="4"/>
          <c:order val="4"/>
          <c:tx>
            <c:v>K(8/10)</c:v>
          </c:tx>
          <c:xVal>
            <c:numRef>
              <c:f>Sheet2!$I$25:$I$28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Sheet2!$M$25:$M$28</c:f>
              <c:numCache>
                <c:formatCode>0.000</c:formatCode>
                <c:ptCount val="4"/>
                <c:pt idx="0">
                  <c:v>4.9750500000000004</c:v>
                </c:pt>
                <c:pt idx="1">
                  <c:v>17.473531249999763</c:v>
                </c:pt>
                <c:pt idx="2">
                  <c:v>23.391531250000003</c:v>
                </c:pt>
                <c:pt idx="3">
                  <c:v>47.710968750000006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6229104"/>
        <c:axId val="-2016215504"/>
      </c:scatterChart>
      <c:valAx>
        <c:axId val="-2016229104"/>
        <c:scaling>
          <c:orientation val="minMax"/>
          <c:max val="80"/>
          <c:min val="5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solidFill>
                      <a:srgbClr val="FF0000"/>
                    </a:solidFill>
                  </a:defRPr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15504"/>
        <c:crosses val="autoZero"/>
        <c:crossBetween val="midCat"/>
      </c:valAx>
      <c:valAx>
        <c:axId val="-201621550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600">
                    <a:solidFill>
                      <a:srgbClr val="0000FF"/>
                    </a:solidFill>
                  </a:defRPr>
                </a:pPr>
                <a:r>
                  <a:rPr lang="en-US"/>
                  <a:t>Jnr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-201622910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A(6/7)</a:t>
            </a:r>
            <a:r>
              <a:rPr lang="en-US" baseline="0"/>
              <a:t> </a:t>
            </a:r>
            <a:r>
              <a:rPr lang="en-US"/>
              <a:t>Peak Strain Analysis at 100Pa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372689768018274"/>
          <c:y val="0.17443515862364942"/>
          <c:w val="0.68937627052209083"/>
          <c:h val="0.61222233806913384"/>
        </c:manualLayout>
      </c:layout>
      <c:barChart>
        <c:barDir val="col"/>
        <c:grouping val="clustered"/>
        <c:varyColors val="0"/>
        <c:ser>
          <c:idx val="0"/>
          <c:order val="0"/>
          <c:tx>
            <c:v>neat</c:v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strn'!$M$18:$P$18</c:f>
              <c:numCache>
                <c:formatCode>0.00</c:formatCode>
                <c:ptCount val="4"/>
                <c:pt idx="0">
                  <c:v>0.4527280000000003</c:v>
                </c:pt>
                <c:pt idx="1">
                  <c:v>1.0753339999999998</c:v>
                </c:pt>
                <c:pt idx="2">
                  <c:v>2.437684</c:v>
                </c:pt>
                <c:pt idx="3">
                  <c:v>5.5091699999999992</c:v>
                </c:pt>
              </c:numCache>
            </c:numRef>
          </c:val>
        </c:ser>
        <c:ser>
          <c:idx val="1"/>
          <c:order val="1"/>
          <c:tx>
            <c:v>1.35</c:v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strn'!$M$19:$P$19</c:f>
              <c:numCache>
                <c:formatCode>0.00</c:formatCode>
                <c:ptCount val="4"/>
                <c:pt idx="0">
                  <c:v>0.15049100000000254</c:v>
                </c:pt>
                <c:pt idx="1">
                  <c:v>0.30234200000000366</c:v>
                </c:pt>
                <c:pt idx="2">
                  <c:v>0.62390200000000062</c:v>
                </c:pt>
                <c:pt idx="3">
                  <c:v>1.25905</c:v>
                </c:pt>
              </c:numCache>
            </c:numRef>
          </c:val>
        </c:ser>
        <c:ser>
          <c:idx val="2"/>
          <c:order val="2"/>
          <c:tx>
            <c:v>1.7</c:v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strn'!$M$20:$P$20</c:f>
              <c:numCache>
                <c:formatCode>0.00</c:formatCode>
                <c:ptCount val="4"/>
                <c:pt idx="0">
                  <c:v>0.1184560000000001</c:v>
                </c:pt>
                <c:pt idx="1">
                  <c:v>0.20315</c:v>
                </c:pt>
                <c:pt idx="2">
                  <c:v>0.36384400000000366</c:v>
                </c:pt>
                <c:pt idx="3">
                  <c:v>0.80774900000000949</c:v>
                </c:pt>
              </c:numCache>
            </c:numRef>
          </c:val>
        </c:ser>
        <c:ser>
          <c:idx val="3"/>
          <c:order val="3"/>
          <c:tx>
            <c:v>4</c:v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strn'!$M$21:$P$21</c:f>
              <c:numCache>
                <c:formatCode>0.00</c:formatCode>
                <c:ptCount val="4"/>
                <c:pt idx="0">
                  <c:v>0.10720900000000012</c:v>
                </c:pt>
                <c:pt idx="1">
                  <c:v>0.1951420000000002</c:v>
                </c:pt>
                <c:pt idx="2">
                  <c:v>0.36955900000000008</c:v>
                </c:pt>
                <c:pt idx="3">
                  <c:v>0.64428300000000005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16223120"/>
        <c:axId val="-2016218224"/>
      </c:barChart>
      <c:catAx>
        <c:axId val="-20162231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18224"/>
        <c:crosses val="autoZero"/>
        <c:auto val="1"/>
        <c:lblAlgn val="ctr"/>
        <c:lblOffset val="100"/>
        <c:noMultiLvlLbl val="0"/>
      </c:catAx>
      <c:valAx>
        <c:axId val="-201621822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Peak Strain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2016223120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A(6/7)Peak Strain Analysis at 3200Pa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neat</c:v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strn'!$Q$18:$T$18</c:f>
              <c:numCache>
                <c:formatCode>0.00</c:formatCode>
                <c:ptCount val="4"/>
                <c:pt idx="0">
                  <c:v>16.097460000000005</c:v>
                </c:pt>
                <c:pt idx="1">
                  <c:v>38.238300000000521</c:v>
                </c:pt>
                <c:pt idx="2">
                  <c:v>85.546499999999995</c:v>
                </c:pt>
                <c:pt idx="3">
                  <c:v>221.75959999999998</c:v>
                </c:pt>
              </c:numCache>
            </c:numRef>
          </c:val>
        </c:ser>
        <c:ser>
          <c:idx val="1"/>
          <c:order val="1"/>
          <c:tx>
            <c:v>1.35</c:v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strn'!$Q$19:$T$19</c:f>
              <c:numCache>
                <c:formatCode>0.00</c:formatCode>
                <c:ptCount val="4"/>
                <c:pt idx="0">
                  <c:v>4.7031100000000006</c:v>
                </c:pt>
                <c:pt idx="1">
                  <c:v>9.8117600000000014</c:v>
                </c:pt>
                <c:pt idx="2">
                  <c:v>22.369599999999789</c:v>
                </c:pt>
                <c:pt idx="3">
                  <c:v>50.566300000000012</c:v>
                </c:pt>
              </c:numCache>
            </c:numRef>
          </c:val>
        </c:ser>
        <c:ser>
          <c:idx val="2"/>
          <c:order val="2"/>
          <c:tx>
            <c:v>1.7</c:v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strn'!$Q$20:$T$20</c:f>
              <c:numCache>
                <c:formatCode>0.00</c:formatCode>
                <c:ptCount val="4"/>
                <c:pt idx="0">
                  <c:v>3.5780799999999977</c:v>
                </c:pt>
                <c:pt idx="1">
                  <c:v>6.0090700000000004</c:v>
                </c:pt>
                <c:pt idx="2">
                  <c:v>11.290000000000003</c:v>
                </c:pt>
                <c:pt idx="3">
                  <c:v>29.907800000000005</c:v>
                </c:pt>
              </c:numCache>
            </c:numRef>
          </c:val>
        </c:ser>
        <c:ser>
          <c:idx val="3"/>
          <c:order val="3"/>
          <c:tx>
            <c:v>4</c:v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strn'!$Q$21:$T$21</c:f>
              <c:numCache>
                <c:formatCode>0.00</c:formatCode>
                <c:ptCount val="4"/>
                <c:pt idx="0">
                  <c:v>3.2389899999999998</c:v>
                </c:pt>
                <c:pt idx="1">
                  <c:v>5.8748400000000007</c:v>
                </c:pt>
                <c:pt idx="2">
                  <c:v>11.436500000000002</c:v>
                </c:pt>
                <c:pt idx="3">
                  <c:v>22.170200000000001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16213872"/>
        <c:axId val="-2016226928"/>
      </c:barChart>
      <c:catAx>
        <c:axId val="-20162138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26928"/>
        <c:crosses val="autoZero"/>
        <c:auto val="1"/>
        <c:lblAlgn val="ctr"/>
        <c:lblOffset val="100"/>
        <c:noMultiLvlLbl val="0"/>
      </c:catAx>
      <c:valAx>
        <c:axId val="-20162269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Peak Strain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2016213872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K(6/7)</a:t>
            </a:r>
            <a:r>
              <a:rPr lang="en-US" baseline="0"/>
              <a:t> </a:t>
            </a:r>
            <a:r>
              <a:rPr lang="en-US"/>
              <a:t>Peak Strain Analysis at 100Pa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933433204707769"/>
          <c:y val="0.17783274066548141"/>
          <c:w val="0.68937627052208994"/>
          <c:h val="0.61413987523116964"/>
        </c:manualLayout>
      </c:layout>
      <c:barChart>
        <c:barDir val="col"/>
        <c:grouping val="clustered"/>
        <c:varyColors val="0"/>
        <c:ser>
          <c:idx val="0"/>
          <c:order val="0"/>
          <c:tx>
            <c:v>neat</c:v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strn'!$M$22:$P$22</c:f>
              <c:numCache>
                <c:formatCode>0.00</c:formatCode>
                <c:ptCount val="4"/>
                <c:pt idx="0">
                  <c:v>0.35016700000000001</c:v>
                </c:pt>
                <c:pt idx="1">
                  <c:v>0.76228299999999949</c:v>
                </c:pt>
                <c:pt idx="2">
                  <c:v>1.6419159999999997</c:v>
                </c:pt>
                <c:pt idx="3">
                  <c:v>3.4480199999999988</c:v>
                </c:pt>
              </c:numCache>
            </c:numRef>
          </c:val>
        </c:ser>
        <c:ser>
          <c:idx val="1"/>
          <c:order val="1"/>
          <c:tx>
            <c:strRef>
              <c:f>'peak strn'!$L$23</c:f>
              <c:strCache>
                <c:ptCount val="1"/>
                <c:pt idx="0">
                  <c:v>2.5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strn'!$M$23:$P$23</c:f>
              <c:numCache>
                <c:formatCode>0.00</c:formatCode>
                <c:ptCount val="4"/>
                <c:pt idx="0">
                  <c:v>0.17700600000000041</c:v>
                </c:pt>
                <c:pt idx="1">
                  <c:v>0.39818800000000665</c:v>
                </c:pt>
                <c:pt idx="2">
                  <c:v>0.82486400000000004</c:v>
                </c:pt>
                <c:pt idx="3">
                  <c:v>0.82486400000000004</c:v>
                </c:pt>
              </c:numCache>
            </c:numRef>
          </c:val>
        </c:ser>
        <c:ser>
          <c:idx val="2"/>
          <c:order val="2"/>
          <c:tx>
            <c:strRef>
              <c:f>'peak strn'!$L$24</c:f>
              <c:strCache>
                <c:ptCount val="1"/>
                <c:pt idx="0">
                  <c:v>3.5</c:v>
                </c:pt>
              </c:strCache>
            </c:strRef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strn'!$M$24:$P$24</c:f>
              <c:numCache>
                <c:formatCode>0.00</c:formatCode>
                <c:ptCount val="4"/>
                <c:pt idx="0">
                  <c:v>0</c:v>
                </c:pt>
                <c:pt idx="1">
                  <c:v>0.28575</c:v>
                </c:pt>
                <c:pt idx="2">
                  <c:v>0.54669100000000936</c:v>
                </c:pt>
                <c:pt idx="3">
                  <c:v>1.1100950000000001</c:v>
                </c:pt>
              </c:numCache>
            </c:numRef>
          </c:val>
        </c:ser>
        <c:ser>
          <c:idx val="3"/>
          <c:order val="3"/>
          <c:tx>
            <c:strRef>
              <c:f>'peak strn'!$L$25</c:f>
              <c:strCache>
                <c:ptCount val="1"/>
                <c:pt idx="0">
                  <c:v>4.5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strn'!$M$25:$P$25</c:f>
              <c:numCache>
                <c:formatCode>0.00</c:formatCode>
                <c:ptCount val="4"/>
                <c:pt idx="0">
                  <c:v>9.1970500000000024E-2</c:v>
                </c:pt>
                <c:pt idx="1">
                  <c:v>0.19233500000000001</c:v>
                </c:pt>
                <c:pt idx="2">
                  <c:v>0.40191100000000002</c:v>
                </c:pt>
                <c:pt idx="3">
                  <c:v>0.82150100000000015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16213328"/>
        <c:axId val="-2016220944"/>
      </c:barChart>
      <c:catAx>
        <c:axId val="-20162133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20944"/>
        <c:crosses val="autoZero"/>
        <c:auto val="1"/>
        <c:lblAlgn val="ctr"/>
        <c:lblOffset val="100"/>
        <c:noMultiLvlLbl val="0"/>
      </c:catAx>
      <c:valAx>
        <c:axId val="-201622094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Peak Strain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2016213328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K(6/7) Peak Strain Analysis at 3200Pa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neat</c:v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strn'!$Q$22:$T$22</c:f>
              <c:numCache>
                <c:formatCode>0.00</c:formatCode>
                <c:ptCount val="4"/>
                <c:pt idx="0">
                  <c:v>11.64598</c:v>
                </c:pt>
                <c:pt idx="1">
                  <c:v>25.302500000000002</c:v>
                </c:pt>
                <c:pt idx="2">
                  <c:v>54.513300000000001</c:v>
                </c:pt>
                <c:pt idx="3">
                  <c:v>125.64999999999999</c:v>
                </c:pt>
              </c:numCache>
            </c:numRef>
          </c:val>
        </c:ser>
        <c:ser>
          <c:idx val="1"/>
          <c:order val="1"/>
          <c:tx>
            <c:strRef>
              <c:f>'peak strn'!$L$23</c:f>
              <c:strCache>
                <c:ptCount val="1"/>
                <c:pt idx="0">
                  <c:v>2.5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strn'!$Q$23:$T$23</c:f>
              <c:numCache>
                <c:formatCode>0.00</c:formatCode>
                <c:ptCount val="4"/>
                <c:pt idx="0">
                  <c:v>6.0972499999999998</c:v>
                </c:pt>
                <c:pt idx="1">
                  <c:v>14.862250000000024</c:v>
                </c:pt>
                <c:pt idx="2">
                  <c:v>33.524100000000011</c:v>
                </c:pt>
                <c:pt idx="3">
                  <c:v>70.017200000000727</c:v>
                </c:pt>
              </c:numCache>
            </c:numRef>
          </c:val>
        </c:ser>
        <c:ser>
          <c:idx val="2"/>
          <c:order val="2"/>
          <c:tx>
            <c:strRef>
              <c:f>'peak strn'!$L$24</c:f>
              <c:strCache>
                <c:ptCount val="1"/>
                <c:pt idx="0">
                  <c:v>3.5</c:v>
                </c:pt>
              </c:strCache>
            </c:strRef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strn'!$Q$24:$T$24</c:f>
              <c:numCache>
                <c:formatCode>0.00</c:formatCode>
                <c:ptCount val="4"/>
                <c:pt idx="0">
                  <c:v>4.6561399999999855</c:v>
                </c:pt>
                <c:pt idx="1">
                  <c:v>10.753970000000001</c:v>
                </c:pt>
                <c:pt idx="2">
                  <c:v>22.097999999999999</c:v>
                </c:pt>
                <c:pt idx="3">
                  <c:v>48.992900000000013</c:v>
                </c:pt>
              </c:numCache>
            </c:numRef>
          </c:val>
        </c:ser>
        <c:ser>
          <c:idx val="3"/>
          <c:order val="3"/>
          <c:tx>
            <c:strRef>
              <c:f>'peak strn'!$L$25</c:f>
              <c:strCache>
                <c:ptCount val="1"/>
                <c:pt idx="0">
                  <c:v>4.5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strn'!$Q$25:$T$25</c:f>
              <c:numCache>
                <c:formatCode>0.00</c:formatCode>
                <c:ptCount val="4"/>
                <c:pt idx="0">
                  <c:v>3.2245799999999996</c:v>
                </c:pt>
                <c:pt idx="1">
                  <c:v>7.2597300000000002</c:v>
                </c:pt>
                <c:pt idx="2">
                  <c:v>17.3096</c:v>
                </c:pt>
                <c:pt idx="3">
                  <c:v>39.312300000000008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16212240"/>
        <c:axId val="-2016211696"/>
      </c:barChart>
      <c:catAx>
        <c:axId val="-20162122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11696"/>
        <c:crosses val="autoZero"/>
        <c:auto val="1"/>
        <c:lblAlgn val="ctr"/>
        <c:lblOffset val="100"/>
        <c:noMultiLvlLbl val="0"/>
      </c:catAx>
      <c:valAx>
        <c:axId val="-20162116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Peak Strain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2016212240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Neat SamplesPeak Strain Analysis at 100Pa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2085739282589693E-2"/>
          <c:y val="0.22516367969341217"/>
          <c:w val="0.71192957130360313"/>
          <c:h val="0.63706165563661221"/>
        </c:manualLayout>
      </c:layout>
      <c:barChart>
        <c:barDir val="col"/>
        <c:grouping val="clustered"/>
        <c:varyColors val="0"/>
        <c:ser>
          <c:idx val="0"/>
          <c:order val="0"/>
          <c:tx>
            <c:v>Attock(6/7)</c:v>
          </c:tx>
          <c:spPr>
            <a:pattFill prst="narHorz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strn'!$M$26:$P$26</c:f>
              <c:numCache>
                <c:formatCode>General</c:formatCode>
                <c:ptCount val="4"/>
                <c:pt idx="0">
                  <c:v>0.4527280000000003</c:v>
                </c:pt>
                <c:pt idx="1">
                  <c:v>1.0753339999999998</c:v>
                </c:pt>
                <c:pt idx="2">
                  <c:v>2.437684</c:v>
                </c:pt>
                <c:pt idx="3">
                  <c:v>5.5091699999999992</c:v>
                </c:pt>
              </c:numCache>
            </c:numRef>
          </c:val>
        </c:ser>
        <c:ser>
          <c:idx val="1"/>
          <c:order val="1"/>
          <c:tx>
            <c:strRef>
              <c:f>'peak strn'!$K$27</c:f>
              <c:strCache>
                <c:ptCount val="1"/>
                <c:pt idx="0">
                  <c:v>Attock(8/10)</c:v>
                </c:pt>
              </c:strCache>
            </c:strRef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strn'!$M$27:$P$27</c:f>
              <c:numCache>
                <c:formatCode>General</c:formatCode>
                <c:ptCount val="4"/>
                <c:pt idx="0">
                  <c:v>0.67978100000001163</c:v>
                </c:pt>
                <c:pt idx="1">
                  <c:v>1.5226899999999999</c:v>
                </c:pt>
                <c:pt idx="2">
                  <c:v>3.4908200000000003</c:v>
                </c:pt>
                <c:pt idx="3">
                  <c:v>6.5981299999999985</c:v>
                </c:pt>
              </c:numCache>
            </c:numRef>
          </c:val>
        </c:ser>
        <c:ser>
          <c:idx val="2"/>
          <c:order val="2"/>
          <c:tx>
            <c:strRef>
              <c:f>'peak strn'!$K$28</c:f>
              <c:strCache>
                <c:ptCount val="1"/>
                <c:pt idx="0">
                  <c:v>Karachi(4/5)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strn'!$M$28:$P$28</c:f>
              <c:numCache>
                <c:formatCode>General</c:formatCode>
                <c:ptCount val="4"/>
                <c:pt idx="0">
                  <c:v>0.18585860000000001</c:v>
                </c:pt>
                <c:pt idx="1">
                  <c:v>0.40572100000000005</c:v>
                </c:pt>
                <c:pt idx="2">
                  <c:v>0.99492399999999959</c:v>
                </c:pt>
                <c:pt idx="3">
                  <c:v>2.0203600000000002</c:v>
                </c:pt>
              </c:numCache>
            </c:numRef>
          </c:val>
        </c:ser>
        <c:ser>
          <c:idx val="3"/>
          <c:order val="3"/>
          <c:tx>
            <c:strRef>
              <c:f>'peak strn'!$K$29</c:f>
              <c:strCache>
                <c:ptCount val="1"/>
                <c:pt idx="0">
                  <c:v>Karachi(6/7)</c:v>
                </c:pt>
              </c:strCache>
            </c:strRef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strn'!$M$29:$P$29</c:f>
              <c:numCache>
                <c:formatCode>General</c:formatCode>
                <c:ptCount val="4"/>
                <c:pt idx="0">
                  <c:v>0.35016700000000001</c:v>
                </c:pt>
                <c:pt idx="1">
                  <c:v>0.76228299999999949</c:v>
                </c:pt>
                <c:pt idx="2">
                  <c:v>1.6419159999999997</c:v>
                </c:pt>
                <c:pt idx="3">
                  <c:v>3.4480199999999988</c:v>
                </c:pt>
              </c:numCache>
            </c:numRef>
          </c:val>
        </c:ser>
        <c:ser>
          <c:idx val="4"/>
          <c:order val="4"/>
          <c:tx>
            <c:strRef>
              <c:f>'peak strn'!$K$30</c:f>
              <c:strCache>
                <c:ptCount val="1"/>
                <c:pt idx="0">
                  <c:v>Karachi(8/10)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val>
            <c:numRef>
              <c:f>'peak strn'!$M$30:$P$30</c:f>
              <c:numCache>
                <c:formatCode>General</c:formatCode>
                <c:ptCount val="4"/>
                <c:pt idx="0">
                  <c:v>0.48112100000000002</c:v>
                </c:pt>
                <c:pt idx="1">
                  <c:v>1.0006289999999998</c:v>
                </c:pt>
                <c:pt idx="2">
                  <c:v>2.2293350000000012</c:v>
                </c:pt>
                <c:pt idx="3">
                  <c:v>4.4743500000000003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16225840"/>
        <c:axId val="-2016226384"/>
      </c:barChart>
      <c:catAx>
        <c:axId val="-2016225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26384"/>
        <c:crosses val="autoZero"/>
        <c:auto val="1"/>
        <c:lblAlgn val="ctr"/>
        <c:lblOffset val="100"/>
        <c:noMultiLvlLbl val="0"/>
      </c:catAx>
      <c:valAx>
        <c:axId val="-201622638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Peak Strain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25840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Neat Samples Peak Strain Analysis at 3200Pa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469685039370102"/>
          <c:y val="0.22516367969341217"/>
          <c:w val="0.68931846019247589"/>
          <c:h val="0.63297167608652283"/>
        </c:manualLayout>
      </c:layout>
      <c:barChart>
        <c:barDir val="col"/>
        <c:grouping val="clustered"/>
        <c:varyColors val="0"/>
        <c:ser>
          <c:idx val="0"/>
          <c:order val="0"/>
          <c:tx>
            <c:v>Attock(6/7)</c:v>
          </c:tx>
          <c:spPr>
            <a:pattFill prst="narHorz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strn'!$Q$26:$T$26</c:f>
              <c:numCache>
                <c:formatCode>General</c:formatCode>
                <c:ptCount val="4"/>
                <c:pt idx="0">
                  <c:v>16.097460000000005</c:v>
                </c:pt>
                <c:pt idx="1">
                  <c:v>38.238300000000521</c:v>
                </c:pt>
                <c:pt idx="2">
                  <c:v>85.546499999999995</c:v>
                </c:pt>
                <c:pt idx="3">
                  <c:v>221.75959999999998</c:v>
                </c:pt>
              </c:numCache>
            </c:numRef>
          </c:val>
        </c:ser>
        <c:ser>
          <c:idx val="1"/>
          <c:order val="1"/>
          <c:tx>
            <c:strRef>
              <c:f>'peak strn'!$K$27</c:f>
              <c:strCache>
                <c:ptCount val="1"/>
                <c:pt idx="0">
                  <c:v>Attock(8/10)</c:v>
                </c:pt>
              </c:strCache>
            </c:strRef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strn'!$Q$27:$T$27</c:f>
              <c:numCache>
                <c:formatCode>General</c:formatCode>
                <c:ptCount val="4"/>
                <c:pt idx="0">
                  <c:v>26.191400000000005</c:v>
                </c:pt>
                <c:pt idx="1">
                  <c:v>55.410300000000007</c:v>
                </c:pt>
                <c:pt idx="2">
                  <c:v>128.25020000000001</c:v>
                </c:pt>
                <c:pt idx="3">
                  <c:v>250.4983000000019</c:v>
                </c:pt>
              </c:numCache>
            </c:numRef>
          </c:val>
        </c:ser>
        <c:ser>
          <c:idx val="2"/>
          <c:order val="2"/>
          <c:tx>
            <c:strRef>
              <c:f>'peak strn'!$K$28</c:f>
              <c:strCache>
                <c:ptCount val="1"/>
                <c:pt idx="0">
                  <c:v>Karachi(4/5)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strn'!$Q$28:$T$28</c:f>
              <c:numCache>
                <c:formatCode>General</c:formatCode>
                <c:ptCount val="4"/>
                <c:pt idx="0">
                  <c:v>6.0829199999999846</c:v>
                </c:pt>
                <c:pt idx="1">
                  <c:v>13.377200000000002</c:v>
                </c:pt>
                <c:pt idx="2">
                  <c:v>32.6648</c:v>
                </c:pt>
                <c:pt idx="3">
                  <c:v>22.170200000000001</c:v>
                </c:pt>
              </c:numCache>
            </c:numRef>
          </c:val>
        </c:ser>
        <c:ser>
          <c:idx val="3"/>
          <c:order val="3"/>
          <c:tx>
            <c:strRef>
              <c:f>'peak strn'!$K$29</c:f>
              <c:strCache>
                <c:ptCount val="1"/>
                <c:pt idx="0">
                  <c:v>Karachi(6/7)</c:v>
                </c:pt>
              </c:strCache>
            </c:strRef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'peak strn'!$Q$29:$T$29</c:f>
              <c:numCache>
                <c:formatCode>General</c:formatCode>
                <c:ptCount val="4"/>
                <c:pt idx="0">
                  <c:v>11.64598</c:v>
                </c:pt>
                <c:pt idx="1">
                  <c:v>25.302500000000002</c:v>
                </c:pt>
                <c:pt idx="2">
                  <c:v>54.513300000000001</c:v>
                </c:pt>
                <c:pt idx="3">
                  <c:v>125.64999999999999</c:v>
                </c:pt>
              </c:numCache>
            </c:numRef>
          </c:val>
        </c:ser>
        <c:ser>
          <c:idx val="4"/>
          <c:order val="4"/>
          <c:tx>
            <c:strRef>
              <c:f>'peak strn'!$K$30</c:f>
              <c:strCache>
                <c:ptCount val="1"/>
                <c:pt idx="0">
                  <c:v>Karachi(8/10)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val>
            <c:numRef>
              <c:f>'peak strn'!$Q$30:$T$30</c:f>
              <c:numCache>
                <c:formatCode>General</c:formatCode>
                <c:ptCount val="4"/>
                <c:pt idx="0">
                  <c:v>15.885160000000004</c:v>
                </c:pt>
                <c:pt idx="1">
                  <c:v>55.410300000000007</c:v>
                </c:pt>
                <c:pt idx="2">
                  <c:v>73.868900000000011</c:v>
                </c:pt>
                <c:pt idx="3">
                  <c:v>148.74509999999998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16201360"/>
        <c:axId val="-2016207888"/>
      </c:barChart>
      <c:catAx>
        <c:axId val="-2016201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07888"/>
        <c:crosses val="autoZero"/>
        <c:auto val="1"/>
        <c:lblAlgn val="ctr"/>
        <c:lblOffset val="100"/>
        <c:noMultiLvlLbl val="0"/>
      </c:catAx>
      <c:valAx>
        <c:axId val="-201620788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Peak Strain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01360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A(6/7) Percent Recovery at 100Pa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neat</c:v>
          </c:tx>
          <c:spPr>
            <a:blipFill>
              <a:blip xmlns:r="http://schemas.openxmlformats.org/officeDocument/2006/relationships" r:embed="rId1"/>
              <a:stretch>
                <a:fillRect/>
              </a:stretch>
            </a:blip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'%rec'!$C$4:$F$4</c:f>
              <c:numCache>
                <c:formatCode>0.00</c:formatCode>
                <c:ptCount val="4"/>
                <c:pt idx="0">
                  <c:v>4.6481113043128799</c:v>
                </c:pt>
                <c:pt idx="1">
                  <c:v>2.0179314722800212</c:v>
                </c:pt>
                <c:pt idx="2">
                  <c:v>-0.20081504253068491</c:v>
                </c:pt>
                <c:pt idx="3">
                  <c:v>-0.27849350963854091</c:v>
                </c:pt>
              </c:numCache>
            </c:numRef>
          </c:val>
        </c:ser>
        <c:ser>
          <c:idx val="1"/>
          <c:order val="1"/>
          <c:tx>
            <c:v>1.35</c:v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'%rec'!$C$5:$F$5</c:f>
              <c:numCache>
                <c:formatCode>0.00</c:formatCode>
                <c:ptCount val="4"/>
                <c:pt idx="0">
                  <c:v>56.259980150689998</c:v>
                </c:pt>
                <c:pt idx="1">
                  <c:v>46.607437397199881</c:v>
                </c:pt>
                <c:pt idx="2">
                  <c:v>35.01278815659397</c:v>
                </c:pt>
                <c:pt idx="3">
                  <c:v>23.287339415366489</c:v>
                </c:pt>
              </c:numCache>
            </c:numRef>
          </c:val>
        </c:ser>
        <c:ser>
          <c:idx val="2"/>
          <c:order val="2"/>
          <c:tx>
            <c:v>1.7</c:v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'%rec'!$C$6:$F$6</c:f>
              <c:numCache>
                <c:formatCode>0.00</c:formatCode>
                <c:ptCount val="4"/>
                <c:pt idx="0">
                  <c:v>74.294121570931196</c:v>
                </c:pt>
                <c:pt idx="1">
                  <c:v>65.051099482268327</c:v>
                </c:pt>
                <c:pt idx="2">
                  <c:v>59.148268082807604</c:v>
                </c:pt>
                <c:pt idx="3">
                  <c:v>46.657371176865254</c:v>
                </c:pt>
              </c:numCache>
            </c:numRef>
          </c:val>
        </c:ser>
        <c:ser>
          <c:idx val="3"/>
          <c:order val="3"/>
          <c:tx>
            <c:strRef>
              <c:f>'%rec'!$B$7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'%rec'!$C$7:$F$7</c:f>
              <c:numCache>
                <c:formatCode>0.00</c:formatCode>
                <c:ptCount val="4"/>
                <c:pt idx="0">
                  <c:v>74.383997336670063</c:v>
                </c:pt>
                <c:pt idx="1">
                  <c:v>65.82152110935921</c:v>
                </c:pt>
                <c:pt idx="2">
                  <c:v>59.373505099791998</c:v>
                </c:pt>
                <c:pt idx="3">
                  <c:v>49.964814022475082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16206800"/>
        <c:axId val="-2016200816"/>
      </c:barChart>
      <c:catAx>
        <c:axId val="-2016206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00816"/>
        <c:crosses val="autoZero"/>
        <c:auto val="1"/>
        <c:lblAlgn val="ctr"/>
        <c:lblOffset val="100"/>
        <c:noMultiLvlLbl val="0"/>
      </c:catAx>
      <c:valAx>
        <c:axId val="-201620081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</a:rPr>
                  <a:t>Percent Recovery</a:t>
                </a: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2016206800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A(6/7)100Pa  Temperature~Jnr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neat%polymer</c:v>
          </c:tx>
          <c:xVal>
            <c:numRef>
              <c:f>'[MSCR software.xlsm]Sheet4'!$B$9:$B$12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software.xlsm]Sheet4'!$F$9:$F$12</c:f>
              <c:numCache>
                <c:formatCode>0.000</c:formatCode>
                <c:ptCount val="4"/>
                <c:pt idx="0">
                  <c:v>4.3168799999999985</c:v>
                </c:pt>
                <c:pt idx="1">
                  <c:v>10.536340000000003</c:v>
                </c:pt>
                <c:pt idx="2">
                  <c:v>24.42583999999972</c:v>
                </c:pt>
                <c:pt idx="3">
                  <c:v>55.246700000000011</c:v>
                </c:pt>
              </c:numCache>
            </c:numRef>
          </c:yVal>
          <c:smooth val="0"/>
        </c:ser>
        <c:ser>
          <c:idx val="1"/>
          <c:order val="1"/>
          <c:tx>
            <c:v>1.35%polymer</c:v>
          </c:tx>
          <c:xVal>
            <c:numRef>
              <c:f>'[MSCR software.xlsm]Sheet4'!$B$15:$B$18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software.xlsm]Sheet4'!$F$15:$F$18</c:f>
              <c:numCache>
                <c:formatCode>0.000</c:formatCode>
                <c:ptCount val="4"/>
                <c:pt idx="0">
                  <c:v>0.65823999999999994</c:v>
                </c:pt>
                <c:pt idx="1">
                  <c:v>1.6141200000000002</c:v>
                </c:pt>
                <c:pt idx="2">
                  <c:v>4.0546199999999946</c:v>
                </c:pt>
                <c:pt idx="3">
                  <c:v>9.6585000000000001</c:v>
                </c:pt>
              </c:numCache>
            </c:numRef>
          </c:yVal>
          <c:smooth val="0"/>
        </c:ser>
        <c:ser>
          <c:idx val="2"/>
          <c:order val="2"/>
          <c:tx>
            <c:v>1.7%polymer</c:v>
          </c:tx>
          <c:xVal>
            <c:numRef>
              <c:f>'[MSCR software.xlsm]Sheet4'!$B$21:$B$24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software.xlsm]Sheet4'!$F$21:$F$24</c:f>
              <c:numCache>
                <c:formatCode>0.000</c:formatCode>
                <c:ptCount val="4"/>
                <c:pt idx="0">
                  <c:v>0.30456000000000188</c:v>
                </c:pt>
                <c:pt idx="1">
                  <c:v>0.71026999999999996</c:v>
                </c:pt>
                <c:pt idx="2">
                  <c:v>1.4868399999999871</c:v>
                </c:pt>
                <c:pt idx="3">
                  <c:v>4.3089899999999846</c:v>
                </c:pt>
              </c:numCache>
            </c:numRef>
          </c:yVal>
          <c:smooth val="0"/>
        </c:ser>
        <c:ser>
          <c:idx val="3"/>
          <c:order val="3"/>
          <c:tx>
            <c:v>2.0%polymer</c:v>
          </c:tx>
          <c:xVal>
            <c:numRef>
              <c:f>'[MSCR software.xlsm]Sheet4'!$B$27:$B$30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software.xlsm]Sheet4'!$F$27:$F$30</c:f>
              <c:numCache>
                <c:formatCode>0.000</c:formatCode>
                <c:ptCount val="4"/>
                <c:pt idx="0">
                  <c:v>0.27514</c:v>
                </c:pt>
                <c:pt idx="1">
                  <c:v>0.66716999999999993</c:v>
                </c:pt>
                <c:pt idx="2">
                  <c:v>1.5025899999999999</c:v>
                </c:pt>
                <c:pt idx="3">
                  <c:v>3.2244300000000012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1076128"/>
        <c:axId val="-2011084832"/>
      </c:scatterChart>
      <c:valAx>
        <c:axId val="-2011076128"/>
        <c:scaling>
          <c:orientation val="minMax"/>
          <c:max val="80"/>
          <c:min val="5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solidFill>
                      <a:srgbClr val="FF0000"/>
                    </a:solidFill>
                  </a:defRPr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1084832"/>
        <c:crosses val="autoZero"/>
        <c:crossBetween val="midCat"/>
      </c:valAx>
      <c:valAx>
        <c:axId val="-201108483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600">
                    <a:solidFill>
                      <a:srgbClr val="0000FF"/>
                    </a:solidFill>
                  </a:defRPr>
                </a:pPr>
                <a:r>
                  <a:rPr lang="en-US"/>
                  <a:t>Jnr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-2011076128"/>
        <c:crosses val="autoZero"/>
        <c:crossBetween val="midCat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A(6/7) Percent Recovery at 3200Pa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neat</c:v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'%rec'!$H$4:$K$4</c:f>
              <c:numCache>
                <c:formatCode>0.00</c:formatCode>
                <c:ptCount val="4"/>
                <c:pt idx="0">
                  <c:v>0.24848873851462819</c:v>
                </c:pt>
                <c:pt idx="1">
                  <c:v>-0.54920851894487965</c:v>
                </c:pt>
                <c:pt idx="2">
                  <c:v>-1.4506498868916529</c:v>
                </c:pt>
                <c:pt idx="3">
                  <c:v>-4.1712606095807994</c:v>
                </c:pt>
              </c:numCache>
            </c:numRef>
          </c:val>
        </c:ser>
        <c:ser>
          <c:idx val="1"/>
          <c:order val="1"/>
          <c:tx>
            <c:v>1.35</c:v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'%rec'!$H$5:$K$5</c:f>
              <c:numCache>
                <c:formatCode>0.00</c:formatCode>
                <c:ptCount val="4"/>
                <c:pt idx="0">
                  <c:v>47.056835413028928</c:v>
                </c:pt>
                <c:pt idx="1">
                  <c:v>27.946663364018768</c:v>
                </c:pt>
                <c:pt idx="2">
                  <c:v>11.248401042385098</c:v>
                </c:pt>
                <c:pt idx="3">
                  <c:v>3.3282810644366636</c:v>
                </c:pt>
              </c:numCache>
            </c:numRef>
          </c:val>
        </c:ser>
        <c:ser>
          <c:idx val="2"/>
          <c:order val="2"/>
          <c:tx>
            <c:v>1.7</c:v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'%rec'!$H$6:$K$6</c:f>
              <c:numCache>
                <c:formatCode>0.00</c:formatCode>
                <c:ptCount val="4"/>
                <c:pt idx="0">
                  <c:v>65.569863341987826</c:v>
                </c:pt>
                <c:pt idx="1">
                  <c:v>52.463459195940075</c:v>
                </c:pt>
                <c:pt idx="2">
                  <c:v>36.554109126300546</c:v>
                </c:pt>
                <c:pt idx="3">
                  <c:v>10.555949621601776</c:v>
                </c:pt>
              </c:numCache>
            </c:numRef>
          </c:val>
        </c:ser>
        <c:ser>
          <c:idx val="3"/>
          <c:order val="3"/>
          <c:tx>
            <c:strRef>
              <c:f>'%rec'!$B$7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'%rec'!$H$7:$K$7</c:f>
              <c:numCache>
                <c:formatCode>0.00</c:formatCode>
                <c:ptCount val="4"/>
                <c:pt idx="0">
                  <c:v>67.810234678031932</c:v>
                </c:pt>
                <c:pt idx="1">
                  <c:v>50.801016515635894</c:v>
                </c:pt>
                <c:pt idx="2">
                  <c:v>34.702158975815763</c:v>
                </c:pt>
                <c:pt idx="3">
                  <c:v>19.07651635009476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16208976"/>
        <c:axId val="-2016205712"/>
      </c:barChart>
      <c:catAx>
        <c:axId val="-20162089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05712"/>
        <c:crosses val="autoZero"/>
        <c:auto val="1"/>
        <c:lblAlgn val="ctr"/>
        <c:lblOffset val="100"/>
        <c:noMultiLvlLbl val="0"/>
      </c:catAx>
      <c:valAx>
        <c:axId val="-201620571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</a:t>
                </a:r>
                <a:r>
                  <a:rPr lang="en-US" baseline="0"/>
                  <a:t> Recovery</a:t>
                </a:r>
                <a:endParaRPr lang="en-US"/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2016208976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K(6/7) Percent Recovery at 100Pa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neat</c:v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'%rec'!$C$8:$F$8</c:f>
              <c:numCache>
                <c:formatCode>0.00</c:formatCode>
                <c:ptCount val="4"/>
                <c:pt idx="0">
                  <c:v>3.7956772706320212</c:v>
                </c:pt>
                <c:pt idx="1">
                  <c:v>1.5782577071375201</c:v>
                </c:pt>
                <c:pt idx="2">
                  <c:v>0.54207318018913953</c:v>
                </c:pt>
                <c:pt idx="3">
                  <c:v>7.6246815155013845</c:v>
                </c:pt>
              </c:numCache>
            </c:numRef>
          </c:val>
        </c:ser>
        <c:ser>
          <c:idx val="1"/>
          <c:order val="1"/>
          <c:tx>
            <c:strRef>
              <c:f>'peak strn'!$L$23</c:f>
              <c:strCache>
                <c:ptCount val="1"/>
                <c:pt idx="0">
                  <c:v>2.5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'%rec'!$C$9:$F$9</c:f>
              <c:numCache>
                <c:formatCode>0.00</c:formatCode>
                <c:ptCount val="4"/>
                <c:pt idx="0">
                  <c:v>30.361398929699831</c:v>
                </c:pt>
                <c:pt idx="1">
                  <c:v>46.214763084271546</c:v>
                </c:pt>
                <c:pt idx="2">
                  <c:v>49.566894525595828</c:v>
                </c:pt>
                <c:pt idx="3">
                  <c:v>49.566894525595828</c:v>
                </c:pt>
              </c:numCache>
            </c:numRef>
          </c:val>
        </c:ser>
        <c:ser>
          <c:idx val="2"/>
          <c:order val="2"/>
          <c:tx>
            <c:strRef>
              <c:f>'peak strn'!$L$24</c:f>
              <c:strCache>
                <c:ptCount val="1"/>
                <c:pt idx="0">
                  <c:v>3.5</c:v>
                </c:pt>
              </c:strCache>
            </c:strRef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'%rec'!$C$10:$F$10</c:f>
              <c:numCache>
                <c:formatCode>0.00</c:formatCode>
                <c:ptCount val="4"/>
                <c:pt idx="0">
                  <c:v>0</c:v>
                </c:pt>
                <c:pt idx="1">
                  <c:v>60.835979867321328</c:v>
                </c:pt>
                <c:pt idx="2">
                  <c:v>51.379436280005358</c:v>
                </c:pt>
                <c:pt idx="3">
                  <c:v>44.799261799990305</c:v>
                </c:pt>
              </c:numCache>
            </c:numRef>
          </c:val>
        </c:ser>
        <c:ser>
          <c:idx val="3"/>
          <c:order val="3"/>
          <c:tx>
            <c:strRef>
              <c:f>'peak strn'!$L$25</c:f>
              <c:strCache>
                <c:ptCount val="1"/>
                <c:pt idx="0">
                  <c:v>4.5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'%rec'!$C$11:$F$11</c:f>
              <c:numCache>
                <c:formatCode>0.00</c:formatCode>
                <c:ptCount val="4"/>
                <c:pt idx="0">
                  <c:v>71.53620475719957</c:v>
                </c:pt>
                <c:pt idx="1">
                  <c:v>70.620892965957808</c:v>
                </c:pt>
                <c:pt idx="2">
                  <c:v>67.970217892522058</c:v>
                </c:pt>
                <c:pt idx="3">
                  <c:v>58.372757889006721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16204624"/>
        <c:axId val="-2016203536"/>
      </c:barChart>
      <c:catAx>
        <c:axId val="-20162046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203536"/>
        <c:crosses val="autoZero"/>
        <c:auto val="1"/>
        <c:lblAlgn val="ctr"/>
        <c:lblOffset val="100"/>
        <c:noMultiLvlLbl val="0"/>
      </c:catAx>
      <c:valAx>
        <c:axId val="-201620353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</a:rPr>
                  <a:t>Percent Recovery</a:t>
                </a: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2016204624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K(6/7) Percent Recovery at 3200Pa
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neat</c:v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'%rec'!$H$9:$K$9</c:f>
              <c:numCache>
                <c:formatCode>0.00</c:formatCode>
                <c:ptCount val="4"/>
                <c:pt idx="0">
                  <c:v>7.5421392621879173</c:v>
                </c:pt>
                <c:pt idx="1">
                  <c:v>2.9937202311842293</c:v>
                </c:pt>
                <c:pt idx="2">
                  <c:v>0.56042340002227453</c:v>
                </c:pt>
                <c:pt idx="3">
                  <c:v>-0.7857961961071116</c:v>
                </c:pt>
              </c:numCache>
            </c:numRef>
          </c:val>
        </c:ser>
        <c:ser>
          <c:idx val="1"/>
          <c:order val="1"/>
          <c:tx>
            <c:strRef>
              <c:f>'peak strn'!$L$23</c:f>
              <c:strCache>
                <c:ptCount val="1"/>
                <c:pt idx="0">
                  <c:v>2.5</c:v>
                </c:pt>
              </c:strCache>
            </c:strRef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'%rec'!$H$9:$K$9</c:f>
              <c:numCache>
                <c:formatCode>0.00</c:formatCode>
                <c:ptCount val="4"/>
                <c:pt idx="0">
                  <c:v>7.5421392621879173</c:v>
                </c:pt>
                <c:pt idx="1">
                  <c:v>2.9937202311842293</c:v>
                </c:pt>
                <c:pt idx="2">
                  <c:v>0.56042340002227453</c:v>
                </c:pt>
                <c:pt idx="3">
                  <c:v>-0.7857961961071116</c:v>
                </c:pt>
              </c:numCache>
            </c:numRef>
          </c:val>
        </c:ser>
        <c:ser>
          <c:idx val="2"/>
          <c:order val="2"/>
          <c:tx>
            <c:strRef>
              <c:f>'peak strn'!$L$24</c:f>
              <c:strCache>
                <c:ptCount val="1"/>
                <c:pt idx="0">
                  <c:v>3.5</c:v>
                </c:pt>
              </c:strCache>
            </c:strRef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'%rec'!$H$10:$K$10</c:f>
              <c:numCache>
                <c:formatCode>0.00</c:formatCode>
                <c:ptCount val="4"/>
                <c:pt idx="0">
                  <c:v>20.089288325456344</c:v>
                </c:pt>
                <c:pt idx="1">
                  <c:v>10.275122530661539</c:v>
                </c:pt>
                <c:pt idx="2">
                  <c:v>3.4941670708021482</c:v>
                </c:pt>
                <c:pt idx="3">
                  <c:v>0.75319840206825228</c:v>
                </c:pt>
              </c:numCache>
            </c:numRef>
          </c:val>
        </c:ser>
        <c:ser>
          <c:idx val="3"/>
          <c:order val="3"/>
          <c:tx>
            <c:strRef>
              <c:f>'peak strn'!$L$25</c:f>
              <c:strCache>
                <c:ptCount val="1"/>
                <c:pt idx="0">
                  <c:v>4.5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'%rec'!$H$11:$K$11</c:f>
              <c:numCache>
                <c:formatCode>0.00</c:formatCode>
                <c:ptCount val="4"/>
                <c:pt idx="0">
                  <c:v>32.924273082753494</c:v>
                </c:pt>
                <c:pt idx="1">
                  <c:v>19.069919259670289</c:v>
                </c:pt>
                <c:pt idx="2">
                  <c:v>6.7799051543001934</c:v>
                </c:pt>
                <c:pt idx="3">
                  <c:v>2.4199621171854577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16202992"/>
        <c:axId val="-2016199184"/>
      </c:barChart>
      <c:catAx>
        <c:axId val="-20162029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6199184"/>
        <c:crosses val="autoZero"/>
        <c:auto val="1"/>
        <c:lblAlgn val="ctr"/>
        <c:lblOffset val="100"/>
        <c:noMultiLvlLbl val="0"/>
      </c:catAx>
      <c:valAx>
        <c:axId val="-201619918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</a:rPr>
                  <a:t>Percent Recovery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2016202992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Neat binders Percent</a:t>
            </a:r>
            <a:r>
              <a:rPr lang="en-US" sz="1400" baseline="0"/>
              <a:t> Recovery</a:t>
            </a:r>
            <a:r>
              <a:rPr lang="en-US" sz="1400"/>
              <a:t> at 100Pa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'%rec'!$B$12</c:f>
              <c:strCache>
                <c:ptCount val="1"/>
                <c:pt idx="0">
                  <c:v>A(6/7)neat</c:v>
                </c:pt>
              </c:strCache>
            </c:strRef>
          </c:tx>
          <c:spPr>
            <a:pattFill prst="pct70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'%rec'!$C$12:$F$12</c:f>
              <c:numCache>
                <c:formatCode>General</c:formatCode>
                <c:ptCount val="4"/>
                <c:pt idx="0">
                  <c:v>4.6481113043128799</c:v>
                </c:pt>
                <c:pt idx="1">
                  <c:v>2.0179314722800212</c:v>
                </c:pt>
                <c:pt idx="2">
                  <c:v>-0.20081504253068491</c:v>
                </c:pt>
                <c:pt idx="3">
                  <c:v>-0.27849350963854091</c:v>
                </c:pt>
              </c:numCache>
            </c:numRef>
          </c:val>
        </c:ser>
        <c:ser>
          <c:idx val="1"/>
          <c:order val="1"/>
          <c:tx>
            <c:strRef>
              <c:f>'%rec'!$B$13</c:f>
              <c:strCache>
                <c:ptCount val="1"/>
                <c:pt idx="0">
                  <c:v>A(8/10)neat</c:v>
                </c:pt>
              </c:strCache>
            </c:strRef>
          </c:tx>
          <c:spPr>
            <a:pattFill prst="diagCross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'%rec'!$C$13:$F$13</c:f>
              <c:numCache>
                <c:formatCode>General</c:formatCode>
                <c:ptCount val="4"/>
                <c:pt idx="0">
                  <c:v>11.04969226286642</c:v>
                </c:pt>
                <c:pt idx="1">
                  <c:v>1.9049082886402751</c:v>
                </c:pt>
                <c:pt idx="2">
                  <c:v>-0.58071069285258581</c:v>
                </c:pt>
                <c:pt idx="3">
                  <c:v>-1.8606232498483954</c:v>
                </c:pt>
              </c:numCache>
            </c:numRef>
          </c:val>
        </c:ser>
        <c:ser>
          <c:idx val="2"/>
          <c:order val="2"/>
          <c:tx>
            <c:strRef>
              <c:f>'%rec'!$B$14</c:f>
              <c:strCache>
                <c:ptCount val="1"/>
                <c:pt idx="0">
                  <c:v>K(4/5)neat</c:v>
                </c:pt>
              </c:strCache>
            </c:strRef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'%rec'!$C$14:$F$14</c:f>
              <c:numCache>
                <c:formatCode>General</c:formatCode>
                <c:ptCount val="4"/>
                <c:pt idx="0">
                  <c:v>4.2574144060916455</c:v>
                </c:pt>
                <c:pt idx="1">
                  <c:v>3.2770267426041944</c:v>
                </c:pt>
                <c:pt idx="2">
                  <c:v>1.4571772408164212</c:v>
                </c:pt>
                <c:pt idx="3">
                  <c:v>0.69285766440012675</c:v>
                </c:pt>
              </c:numCache>
            </c:numRef>
          </c:val>
        </c:ser>
        <c:ser>
          <c:idx val="3"/>
          <c:order val="3"/>
          <c:tx>
            <c:strRef>
              <c:f>'%rec'!$B$15</c:f>
              <c:strCache>
                <c:ptCount val="1"/>
                <c:pt idx="0">
                  <c:v>K(6/7)neat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'%rec'!$C$15:$F$15</c:f>
              <c:numCache>
                <c:formatCode>General</c:formatCode>
                <c:ptCount val="4"/>
                <c:pt idx="0">
                  <c:v>3.7956772706320212</c:v>
                </c:pt>
                <c:pt idx="1">
                  <c:v>1.5782577071375201</c:v>
                </c:pt>
                <c:pt idx="2">
                  <c:v>0.54207318018913953</c:v>
                </c:pt>
                <c:pt idx="3">
                  <c:v>7.6246815155013845</c:v>
                </c:pt>
              </c:numCache>
            </c:numRef>
          </c:val>
        </c:ser>
        <c:ser>
          <c:idx val="4"/>
          <c:order val="4"/>
          <c:tx>
            <c:strRef>
              <c:f>'%rec'!$B$16</c:f>
              <c:strCache>
                <c:ptCount val="1"/>
                <c:pt idx="0">
                  <c:v>K(8/10)neat</c:v>
                </c:pt>
              </c:strCache>
            </c:strRef>
          </c:tx>
          <c:spPr>
            <a:pattFill prst="ltDnDiag"/>
          </c:spPr>
          <c:invertIfNegative val="0"/>
          <c:val>
            <c:numRef>
              <c:f>'%rec'!$C$16:$F$16</c:f>
              <c:numCache>
                <c:formatCode>General</c:formatCode>
                <c:ptCount val="4"/>
                <c:pt idx="0">
                  <c:v>4.2567840533814545</c:v>
                </c:pt>
                <c:pt idx="1">
                  <c:v>10.169718319029329</c:v>
                </c:pt>
                <c:pt idx="2">
                  <c:v>1.2292131234067709</c:v>
                </c:pt>
                <c:pt idx="3">
                  <c:v>-1.0006087132316355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21995504"/>
        <c:axId val="-122009104"/>
      </c:barChart>
      <c:catAx>
        <c:axId val="-1219955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22009104"/>
        <c:crosses val="autoZero"/>
        <c:auto val="1"/>
        <c:lblAlgn val="ctr"/>
        <c:lblOffset val="100"/>
        <c:noMultiLvlLbl val="0"/>
      </c:catAx>
      <c:valAx>
        <c:axId val="-12200910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 Recovery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21995504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Neat Binders Percent Recovery at 3200Pa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469685039370102"/>
          <c:y val="0.22516367969341217"/>
          <c:w val="0.68931846019247589"/>
          <c:h val="0.63297167608652327"/>
        </c:manualLayout>
      </c:layout>
      <c:barChart>
        <c:barDir val="col"/>
        <c:grouping val="clustered"/>
        <c:varyColors val="0"/>
        <c:ser>
          <c:idx val="0"/>
          <c:order val="0"/>
          <c:tx>
            <c:v>Attock(6/7)</c:v>
          </c:tx>
          <c:spPr>
            <a:pattFill prst="narHorz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'%rec'!$H$12:$K$12</c:f>
              <c:numCache>
                <c:formatCode>General</c:formatCode>
                <c:ptCount val="4"/>
                <c:pt idx="0">
                  <c:v>0.24848873851462808</c:v>
                </c:pt>
                <c:pt idx="1">
                  <c:v>-0.54920851894487965</c:v>
                </c:pt>
                <c:pt idx="2">
                  <c:v>-1.4506498868916529</c:v>
                </c:pt>
                <c:pt idx="3">
                  <c:v>-4.1712606095807994</c:v>
                </c:pt>
              </c:numCache>
            </c:numRef>
          </c:val>
        </c:ser>
        <c:ser>
          <c:idx val="1"/>
          <c:order val="1"/>
          <c:tx>
            <c:strRef>
              <c:f>'peak strn'!$K$27</c:f>
              <c:strCache>
                <c:ptCount val="1"/>
                <c:pt idx="0">
                  <c:v>Attock(8/10)</c:v>
                </c:pt>
              </c:strCache>
            </c:strRef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'%rec'!$H$13:$K$13</c:f>
              <c:numCache>
                <c:formatCode>General</c:formatCode>
                <c:ptCount val="4"/>
                <c:pt idx="0">
                  <c:v>-0.12962006059683343</c:v>
                </c:pt>
                <c:pt idx="1">
                  <c:v>-0.91135443428902263</c:v>
                </c:pt>
                <c:pt idx="2">
                  <c:v>-2.2844214716246882</c:v>
                </c:pt>
                <c:pt idx="3">
                  <c:v>-4.7343826005990017</c:v>
                </c:pt>
              </c:numCache>
            </c:numRef>
          </c:val>
        </c:ser>
        <c:ser>
          <c:idx val="2"/>
          <c:order val="2"/>
          <c:tx>
            <c:strRef>
              <c:f>'peak strn'!$K$28</c:f>
              <c:strCache>
                <c:ptCount val="1"/>
                <c:pt idx="0">
                  <c:v>Karachi(4/5)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'%rec'!$H$14:$K$14</c:f>
              <c:numCache>
                <c:formatCode>General</c:formatCode>
                <c:ptCount val="4"/>
                <c:pt idx="0">
                  <c:v>0.58859010658789368</c:v>
                </c:pt>
                <c:pt idx="1">
                  <c:v>-8.9688866792568267E-2</c:v>
                </c:pt>
                <c:pt idx="2">
                  <c:v>-0.61839657233033263</c:v>
                </c:pt>
                <c:pt idx="3">
                  <c:v>19.07651635009476</c:v>
                </c:pt>
              </c:numCache>
            </c:numRef>
          </c:val>
        </c:ser>
        <c:ser>
          <c:idx val="3"/>
          <c:order val="3"/>
          <c:tx>
            <c:strRef>
              <c:f>'peak strn'!$K$29</c:f>
              <c:strCache>
                <c:ptCount val="1"/>
                <c:pt idx="0">
                  <c:v>Karachi(6/7)</c:v>
                </c:pt>
              </c:strCache>
            </c:strRef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'%rec'!$H$15:$K$15</c:f>
              <c:numCache>
                <c:formatCode>General</c:formatCode>
                <c:ptCount val="4"/>
                <c:pt idx="0">
                  <c:v>8.644088308006153E-3</c:v>
                </c:pt>
                <c:pt idx="1">
                  <c:v>-0.46630331621628152</c:v>
                </c:pt>
                <c:pt idx="2">
                  <c:v>-1.0199393223927538</c:v>
                </c:pt>
                <c:pt idx="3">
                  <c:v>-2.2363382288176212</c:v>
                </c:pt>
              </c:numCache>
            </c:numRef>
          </c:val>
        </c:ser>
        <c:ser>
          <c:idx val="4"/>
          <c:order val="4"/>
          <c:tx>
            <c:strRef>
              <c:f>'peak strn'!$K$30</c:f>
              <c:strCache>
                <c:ptCount val="1"/>
                <c:pt idx="0">
                  <c:v>Karachi(8/10)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val>
            <c:numRef>
              <c:f>'%rec'!$H$16:$K$16</c:f>
              <c:numCache>
                <c:formatCode>General</c:formatCode>
                <c:ptCount val="4"/>
                <c:pt idx="0">
                  <c:v>-0.22031448789440364</c:v>
                </c:pt>
                <c:pt idx="1">
                  <c:v>-0.91135443428902263</c:v>
                </c:pt>
                <c:pt idx="2">
                  <c:v>-1.3320945909428095</c:v>
                </c:pt>
                <c:pt idx="3">
                  <c:v>-2.6413413334796121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22258688"/>
        <c:axId val="-122257600"/>
      </c:barChart>
      <c:catAx>
        <c:axId val="-1222586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22257600"/>
        <c:crosses val="autoZero"/>
        <c:auto val="1"/>
        <c:lblAlgn val="ctr"/>
        <c:lblOffset val="100"/>
        <c:noMultiLvlLbl val="0"/>
      </c:catAx>
      <c:valAx>
        <c:axId val="-12225760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kern="1200" baseline="0">
                    <a:solidFill>
                      <a:srgbClr val="000000"/>
                    </a:solidFill>
                  </a:rPr>
                  <a:t>Percent Recovery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22258688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A(6/7)</a:t>
            </a:r>
            <a:r>
              <a:rPr lang="en-US" baseline="0"/>
              <a:t> Jnr at 100Pa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neat</c:v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Jnr!$C$4:$F$4</c:f>
              <c:numCache>
                <c:formatCode>0.00</c:formatCode>
                <c:ptCount val="4"/>
                <c:pt idx="0">
                  <c:v>4.3168799999999985</c:v>
                </c:pt>
                <c:pt idx="1">
                  <c:v>10.536340000000003</c:v>
                </c:pt>
                <c:pt idx="2">
                  <c:v>24.425839999999688</c:v>
                </c:pt>
                <c:pt idx="3">
                  <c:v>55.246700000000011</c:v>
                </c:pt>
              </c:numCache>
            </c:numRef>
          </c:val>
        </c:ser>
        <c:ser>
          <c:idx val="1"/>
          <c:order val="1"/>
          <c:tx>
            <c:v>1.35</c:v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Jnr!$C$5:$F$5</c:f>
              <c:numCache>
                <c:formatCode>0.00</c:formatCode>
                <c:ptCount val="4"/>
                <c:pt idx="0">
                  <c:v>0.65823999999999994</c:v>
                </c:pt>
                <c:pt idx="1">
                  <c:v>1.6141200000000002</c:v>
                </c:pt>
                <c:pt idx="2">
                  <c:v>4.0546199999999946</c:v>
                </c:pt>
                <c:pt idx="3">
                  <c:v>9.6585000000000001</c:v>
                </c:pt>
              </c:numCache>
            </c:numRef>
          </c:val>
        </c:ser>
        <c:ser>
          <c:idx val="2"/>
          <c:order val="2"/>
          <c:tx>
            <c:v>1.7</c:v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Jnr!$C$6:$F$6</c:f>
              <c:numCache>
                <c:formatCode>0.00</c:formatCode>
                <c:ptCount val="4"/>
                <c:pt idx="0">
                  <c:v>0.30456000000000188</c:v>
                </c:pt>
                <c:pt idx="1">
                  <c:v>0.71026999999999996</c:v>
                </c:pt>
                <c:pt idx="2">
                  <c:v>1.4868399999999853</c:v>
                </c:pt>
                <c:pt idx="3">
                  <c:v>4.3089899999999846</c:v>
                </c:pt>
              </c:numCache>
            </c:numRef>
          </c:val>
        </c:ser>
        <c:ser>
          <c:idx val="3"/>
          <c:order val="3"/>
          <c:tx>
            <c:strRef>
              <c:f>'%rec'!$B$7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Jnr!$C$7:$F$7</c:f>
              <c:numCache>
                <c:formatCode>0.00</c:formatCode>
                <c:ptCount val="4"/>
                <c:pt idx="0">
                  <c:v>0.27514</c:v>
                </c:pt>
                <c:pt idx="1">
                  <c:v>0.66716999999999993</c:v>
                </c:pt>
                <c:pt idx="2">
                  <c:v>1.5025899999999999</c:v>
                </c:pt>
                <c:pt idx="3">
                  <c:v>3.2244300000000012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82701104"/>
        <c:axId val="-2082708176"/>
      </c:barChart>
      <c:catAx>
        <c:axId val="-2082701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82708176"/>
        <c:crosses val="autoZero"/>
        <c:auto val="1"/>
        <c:lblAlgn val="ctr"/>
        <c:lblOffset val="100"/>
        <c:noMultiLvlLbl val="0"/>
      </c:catAx>
      <c:valAx>
        <c:axId val="-20827081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Jnr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2082701104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A(6/7) Jnr at 3200Pa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neat</c:v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Jnr!$H$4:$K$4</c:f>
              <c:numCache>
                <c:formatCode>0.00</c:formatCode>
                <c:ptCount val="4"/>
                <c:pt idx="0">
                  <c:v>5.0179562499998749</c:v>
                </c:pt>
                <c:pt idx="1">
                  <c:v>12.015093750000002</c:v>
                </c:pt>
                <c:pt idx="2">
                  <c:v>27.121093750000131</c:v>
                </c:pt>
                <c:pt idx="3">
                  <c:v>72.193624999999997</c:v>
                </c:pt>
              </c:numCache>
            </c:numRef>
          </c:val>
        </c:ser>
        <c:ser>
          <c:idx val="1"/>
          <c:order val="1"/>
          <c:tx>
            <c:v>1.35</c:v>
          </c:tx>
          <c:spPr>
            <a:blipFill>
              <a:blip xmlns:r="http://schemas.openxmlformats.org/officeDocument/2006/relationships" r:embed="rId1"/>
              <a:stretch>
                <a:fillRect/>
              </a:stretch>
            </a:blipFill>
            <a:ln>
              <a:solidFill>
                <a:schemeClr val="bg1">
                  <a:lumMod val="85000"/>
                </a:schemeClr>
              </a:solidFill>
            </a:ln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Jnr!$H$5:$K$5</c:f>
              <c:numCache>
                <c:formatCode>0.00</c:formatCode>
                <c:ptCount val="4"/>
                <c:pt idx="0">
                  <c:v>0.77812812499999995</c:v>
                </c:pt>
                <c:pt idx="1">
                  <c:v>2.2094874999999998</c:v>
                </c:pt>
                <c:pt idx="2">
                  <c:v>6.20425</c:v>
                </c:pt>
                <c:pt idx="3">
                  <c:v>15.276031250000004</c:v>
                </c:pt>
              </c:numCache>
            </c:numRef>
          </c:val>
        </c:ser>
        <c:ser>
          <c:idx val="2"/>
          <c:order val="2"/>
          <c:tx>
            <c:v>1.7</c:v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Jnr!$H$6:$K$6</c:f>
              <c:numCache>
                <c:formatCode>0.00</c:formatCode>
                <c:ptCount val="4"/>
                <c:pt idx="0">
                  <c:v>0.38499375000000002</c:v>
                </c:pt>
                <c:pt idx="1">
                  <c:v>0.89261562500000002</c:v>
                </c:pt>
                <c:pt idx="2">
                  <c:v>2.2388124999999977</c:v>
                </c:pt>
                <c:pt idx="3">
                  <c:v>8.3596250000000047</c:v>
                </c:pt>
              </c:numCache>
            </c:numRef>
          </c:val>
        </c:ser>
        <c:ser>
          <c:idx val="3"/>
          <c:order val="3"/>
          <c:tx>
            <c:strRef>
              <c:f>Jnr!$B$7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Jnr!$H$7:$K$7</c:f>
              <c:numCache>
                <c:formatCode>0.00</c:formatCode>
                <c:ptCount val="4"/>
                <c:pt idx="0">
                  <c:v>0.32593437500000705</c:v>
                </c:pt>
                <c:pt idx="1">
                  <c:v>0.90323125000000004</c:v>
                </c:pt>
                <c:pt idx="2">
                  <c:v>2.3338749999999977</c:v>
                </c:pt>
                <c:pt idx="3">
                  <c:v>5.6069374999999955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7394480"/>
        <c:axId val="-47390128"/>
      </c:barChart>
      <c:catAx>
        <c:axId val="-473944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47390128"/>
        <c:crosses val="autoZero"/>
        <c:auto val="1"/>
        <c:lblAlgn val="ctr"/>
        <c:lblOffset val="100"/>
        <c:noMultiLvlLbl val="0"/>
      </c:catAx>
      <c:valAx>
        <c:axId val="-473901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Jnr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47394480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K(6/7) </a:t>
            </a:r>
            <a:r>
              <a:rPr lang="en-US" sz="1800" b="1" i="0" u="none" strike="noStrike" baseline="0"/>
              <a:t>Jnr at 100Pa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neat</c:v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Jnr!$C$8:$F$8</c:f>
              <c:numCache>
                <c:formatCode>0.00</c:formatCode>
                <c:ptCount val="4"/>
                <c:pt idx="0">
                  <c:v>3.36877</c:v>
                </c:pt>
                <c:pt idx="1">
                  <c:v>7.5025299999999975</c:v>
                </c:pt>
                <c:pt idx="2">
                  <c:v>16.330159999999999</c:v>
                </c:pt>
                <c:pt idx="3">
                  <c:v>31.851200000000031</c:v>
                </c:pt>
              </c:numCache>
            </c:numRef>
          </c:val>
        </c:ser>
        <c:ser>
          <c:idx val="1"/>
          <c:order val="1"/>
          <c:tx>
            <c:strRef>
              <c:f>'peak strn'!$L$23</c:f>
              <c:strCache>
                <c:ptCount val="1"/>
                <c:pt idx="0">
                  <c:v>2.5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Jnr!$C$9:$F$9</c:f>
              <c:numCache>
                <c:formatCode>0.00</c:formatCode>
                <c:ptCount val="4"/>
                <c:pt idx="0">
                  <c:v>1.2333599999999998</c:v>
                </c:pt>
                <c:pt idx="1">
                  <c:v>2.1435799999999996</c:v>
                </c:pt>
                <c:pt idx="2">
                  <c:v>4.1630400000000005</c:v>
                </c:pt>
                <c:pt idx="3">
                  <c:v>4.1630400000000005</c:v>
                </c:pt>
              </c:numCache>
            </c:numRef>
          </c:val>
        </c:ser>
        <c:ser>
          <c:idx val="2"/>
          <c:order val="2"/>
          <c:tx>
            <c:strRef>
              <c:f>'peak strn'!$L$24</c:f>
              <c:strCache>
                <c:ptCount val="1"/>
                <c:pt idx="0">
                  <c:v>3.5</c:v>
                </c:pt>
              </c:strCache>
            </c:strRef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Jnr!$C$10:$F$10</c:f>
              <c:numCache>
                <c:formatCode>0.00</c:formatCode>
                <c:ptCount val="4"/>
                <c:pt idx="0">
                  <c:v>0</c:v>
                </c:pt>
                <c:pt idx="1">
                  <c:v>1.1205999999999998</c:v>
                </c:pt>
                <c:pt idx="2">
                  <c:v>2.6588100000000003</c:v>
                </c:pt>
                <c:pt idx="3">
                  <c:v>6.1294499999999985</c:v>
                </c:pt>
              </c:numCache>
            </c:numRef>
          </c:val>
        </c:ser>
        <c:ser>
          <c:idx val="3"/>
          <c:order val="3"/>
          <c:tx>
            <c:strRef>
              <c:f>'peak strn'!$L$25</c:f>
              <c:strCache>
                <c:ptCount val="1"/>
                <c:pt idx="0">
                  <c:v>4.5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Jnr!$C$11:$F$11</c:f>
              <c:numCache>
                <c:formatCode>0.00</c:formatCode>
                <c:ptCount val="4"/>
                <c:pt idx="0">
                  <c:v>0.26252500000000001</c:v>
                </c:pt>
                <c:pt idx="1">
                  <c:v>0.56609999999999994</c:v>
                </c:pt>
                <c:pt idx="2">
                  <c:v>1.28861</c:v>
                </c:pt>
                <c:pt idx="3">
                  <c:v>3.4205100000000006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1513104"/>
        <c:axId val="-1841510384"/>
      </c:barChart>
      <c:catAx>
        <c:axId val="-1841513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841510384"/>
        <c:crosses val="autoZero"/>
        <c:auto val="1"/>
        <c:lblAlgn val="ctr"/>
        <c:lblOffset val="100"/>
        <c:noMultiLvlLbl val="0"/>
      </c:catAx>
      <c:valAx>
        <c:axId val="-184151038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Jnr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1841513104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K(6/7) Jnr at 3200Pa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neat</c:v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Jnr!$H$9:$K$9</c:f>
              <c:numCache>
                <c:formatCode>0.00</c:formatCode>
                <c:ptCount val="4"/>
                <c:pt idx="0">
                  <c:v>1.7618593749999998</c:v>
                </c:pt>
                <c:pt idx="1">
                  <c:v>4.5057031250000534</c:v>
                </c:pt>
                <c:pt idx="2">
                  <c:v>10.417843749999999</c:v>
                </c:pt>
                <c:pt idx="3">
                  <c:v>22.052875000000135</c:v>
                </c:pt>
              </c:numCache>
            </c:numRef>
          </c:val>
        </c:ser>
        <c:ser>
          <c:idx val="1"/>
          <c:order val="1"/>
          <c:tx>
            <c:strRef>
              <c:f>'peak strn'!$L$23</c:f>
              <c:strCache>
                <c:ptCount val="1"/>
                <c:pt idx="0">
                  <c:v>2.5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Jnr!$H$9:$K$9</c:f>
              <c:numCache>
                <c:formatCode>0.00</c:formatCode>
                <c:ptCount val="4"/>
                <c:pt idx="0">
                  <c:v>1.7618593749999998</c:v>
                </c:pt>
                <c:pt idx="1">
                  <c:v>4.5057031250000534</c:v>
                </c:pt>
                <c:pt idx="2">
                  <c:v>10.417843749999999</c:v>
                </c:pt>
                <c:pt idx="3">
                  <c:v>22.052875000000135</c:v>
                </c:pt>
              </c:numCache>
            </c:numRef>
          </c:val>
        </c:ser>
        <c:ser>
          <c:idx val="2"/>
          <c:order val="2"/>
          <c:tx>
            <c:strRef>
              <c:f>'peak strn'!$L$24</c:f>
              <c:strCache>
                <c:ptCount val="1"/>
                <c:pt idx="0">
                  <c:v>3.5</c:v>
                </c:pt>
              </c:strCache>
            </c:strRef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Jnr!$H$10:$K$10</c:f>
              <c:numCache>
                <c:formatCode>0.00</c:formatCode>
                <c:ptCount val="4"/>
                <c:pt idx="0">
                  <c:v>1.1631374999999999</c:v>
                </c:pt>
                <c:pt idx="1">
                  <c:v>3.0160843749999997</c:v>
                </c:pt>
                <c:pt idx="2">
                  <c:v>6.6649999999999645</c:v>
                </c:pt>
                <c:pt idx="3">
                  <c:v>15.195906250000126</c:v>
                </c:pt>
              </c:numCache>
            </c:numRef>
          </c:val>
        </c:ser>
        <c:ser>
          <c:idx val="3"/>
          <c:order val="3"/>
          <c:tx>
            <c:strRef>
              <c:f>'peak strn'!$L$25</c:f>
              <c:strCache>
                <c:ptCount val="1"/>
                <c:pt idx="0">
                  <c:v>4.5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Jnr!$H$11:$K$11</c:f>
              <c:numCache>
                <c:formatCode>0.00</c:formatCode>
                <c:ptCount val="4"/>
                <c:pt idx="0">
                  <c:v>0.67602500000001287</c:v>
                </c:pt>
                <c:pt idx="1">
                  <c:v>1.8368218749999998</c:v>
                </c:pt>
                <c:pt idx="2">
                  <c:v>5.0445624999999996</c:v>
                </c:pt>
                <c:pt idx="3">
                  <c:v>11.990406250000191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1515280"/>
        <c:axId val="-1841512016"/>
      </c:barChart>
      <c:catAx>
        <c:axId val="-18415152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841512016"/>
        <c:crosses val="autoZero"/>
        <c:auto val="1"/>
        <c:lblAlgn val="ctr"/>
        <c:lblOffset val="100"/>
        <c:noMultiLvlLbl val="0"/>
      </c:catAx>
      <c:valAx>
        <c:axId val="-184151201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Jnr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1841515280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Neat Binders </a:t>
            </a:r>
            <a:r>
              <a:rPr lang="en-US" sz="1800" b="1" i="0" u="none" strike="noStrike" baseline="0"/>
              <a:t>Jnr at 100Pa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2085739282589693E-2"/>
          <c:y val="0.22516367969341217"/>
          <c:w val="0.66468428641423982"/>
          <c:h val="0.63706165563661266"/>
        </c:manualLayout>
      </c:layout>
      <c:barChart>
        <c:barDir val="col"/>
        <c:grouping val="clustered"/>
        <c:varyColors val="0"/>
        <c:ser>
          <c:idx val="0"/>
          <c:order val="0"/>
          <c:tx>
            <c:v>Attock(6/7)</c:v>
          </c:tx>
          <c:spPr>
            <a:pattFill prst="narHorz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Jnr!$C$12:$F$12</c:f>
              <c:numCache>
                <c:formatCode>0.00</c:formatCode>
                <c:ptCount val="4"/>
                <c:pt idx="0">
                  <c:v>4.3168799999999985</c:v>
                </c:pt>
                <c:pt idx="1">
                  <c:v>10.536340000000003</c:v>
                </c:pt>
                <c:pt idx="2">
                  <c:v>24.425839999999688</c:v>
                </c:pt>
                <c:pt idx="3">
                  <c:v>55.246700000000011</c:v>
                </c:pt>
              </c:numCache>
            </c:numRef>
          </c:val>
        </c:ser>
        <c:ser>
          <c:idx val="1"/>
          <c:order val="1"/>
          <c:tx>
            <c:strRef>
              <c:f>'peak strn'!$K$27</c:f>
              <c:strCache>
                <c:ptCount val="1"/>
                <c:pt idx="0">
                  <c:v>Attock(8/10)</c:v>
                </c:pt>
              </c:strCache>
            </c:strRef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Jnr!$C$13:$F$13</c:f>
              <c:numCache>
                <c:formatCode>0.00</c:formatCode>
                <c:ptCount val="4"/>
                <c:pt idx="0">
                  <c:v>6.0473099999999986</c:v>
                </c:pt>
                <c:pt idx="1">
                  <c:v>14.9369</c:v>
                </c:pt>
                <c:pt idx="2">
                  <c:v>35.111200000000004</c:v>
                </c:pt>
                <c:pt idx="3">
                  <c:v>67.209300000000013</c:v>
                </c:pt>
              </c:numCache>
            </c:numRef>
          </c:val>
        </c:ser>
        <c:ser>
          <c:idx val="2"/>
          <c:order val="2"/>
          <c:tx>
            <c:strRef>
              <c:f>'peak strn'!$K$28</c:f>
              <c:strCache>
                <c:ptCount val="1"/>
                <c:pt idx="0">
                  <c:v>Karachi(4/5)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Jnr!$C$14:$F$14</c:f>
              <c:numCache>
                <c:formatCode>0.00</c:formatCode>
                <c:ptCount val="4"/>
                <c:pt idx="0">
                  <c:v>1.7794859999999997</c:v>
                </c:pt>
                <c:pt idx="1">
                  <c:v>3.92421</c:v>
                </c:pt>
                <c:pt idx="2">
                  <c:v>9.8042400000000001</c:v>
                </c:pt>
                <c:pt idx="3">
                  <c:v>20.063599999999695</c:v>
                </c:pt>
              </c:numCache>
            </c:numRef>
          </c:val>
        </c:ser>
        <c:ser>
          <c:idx val="3"/>
          <c:order val="3"/>
          <c:tx>
            <c:strRef>
              <c:f>'peak strn'!$K$29</c:f>
              <c:strCache>
                <c:ptCount val="1"/>
                <c:pt idx="0">
                  <c:v>Karachi(6/7)</c:v>
                </c:pt>
              </c:strCache>
            </c:strRef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Jnr!$C$15:$F$15</c:f>
              <c:numCache>
                <c:formatCode>0.00</c:formatCode>
                <c:ptCount val="4"/>
                <c:pt idx="0">
                  <c:v>3.36877</c:v>
                </c:pt>
                <c:pt idx="1">
                  <c:v>7.5025299999999975</c:v>
                </c:pt>
                <c:pt idx="2">
                  <c:v>16.330159999999999</c:v>
                </c:pt>
                <c:pt idx="3">
                  <c:v>31.851200000000031</c:v>
                </c:pt>
              </c:numCache>
            </c:numRef>
          </c:val>
        </c:ser>
        <c:ser>
          <c:idx val="4"/>
          <c:order val="4"/>
          <c:tx>
            <c:strRef>
              <c:f>'peak strn'!$K$30</c:f>
              <c:strCache>
                <c:ptCount val="1"/>
                <c:pt idx="0">
                  <c:v>Karachi(8/10)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val>
            <c:numRef>
              <c:f>Jnr!$C$16:$F$16</c:f>
              <c:numCache>
                <c:formatCode>0.00</c:formatCode>
                <c:ptCount val="4"/>
                <c:pt idx="0">
                  <c:v>4.6064099999999986</c:v>
                </c:pt>
                <c:pt idx="1">
                  <c:v>8.9888900000000014</c:v>
                </c:pt>
                <c:pt idx="2">
                  <c:v>22.019349999999989</c:v>
                </c:pt>
                <c:pt idx="3">
                  <c:v>45.191500000000012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1506032"/>
        <c:axId val="-1841508208"/>
      </c:barChart>
      <c:catAx>
        <c:axId val="-18415060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841508208"/>
        <c:crosses val="autoZero"/>
        <c:auto val="1"/>
        <c:lblAlgn val="ctr"/>
        <c:lblOffset val="100"/>
        <c:noMultiLvlLbl val="0"/>
      </c:catAx>
      <c:valAx>
        <c:axId val="-184150820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Jnr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1841506032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A(6/7) 3200Pa  Temperature~%Recovery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neat%polymer</c:v>
          </c:tx>
          <c:xVal>
            <c:numRef>
              <c:f>'[MSCR software.xlsm]Sheet4'!$I$9:$I$12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software.xlsm]Sheet4'!$K$9:$K$12</c:f>
              <c:numCache>
                <c:formatCode>0.000</c:formatCode>
                <c:ptCount val="4"/>
                <c:pt idx="0">
                  <c:v>0.24848873851462769</c:v>
                </c:pt>
                <c:pt idx="1">
                  <c:v>-0.54920851894487965</c:v>
                </c:pt>
                <c:pt idx="2">
                  <c:v>-1.4506498868916529</c:v>
                </c:pt>
                <c:pt idx="3">
                  <c:v>-4.1712606095807994</c:v>
                </c:pt>
              </c:numCache>
            </c:numRef>
          </c:yVal>
          <c:smooth val="0"/>
        </c:ser>
        <c:ser>
          <c:idx val="1"/>
          <c:order val="1"/>
          <c:tx>
            <c:v>1.35%polymer</c:v>
          </c:tx>
          <c:xVal>
            <c:numRef>
              <c:f>'[MSCR software.xlsm]Sheet4'!$I$15:$I$18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software.xlsm]Sheet4'!$K$15:$K$18</c:f>
              <c:numCache>
                <c:formatCode>0.000</c:formatCode>
                <c:ptCount val="4"/>
                <c:pt idx="0">
                  <c:v>47.056835413028928</c:v>
                </c:pt>
                <c:pt idx="1">
                  <c:v>27.946663364018768</c:v>
                </c:pt>
                <c:pt idx="2">
                  <c:v>11.248401042385098</c:v>
                </c:pt>
                <c:pt idx="3">
                  <c:v>3.3282810644366636</c:v>
                </c:pt>
              </c:numCache>
            </c:numRef>
          </c:yVal>
          <c:smooth val="0"/>
        </c:ser>
        <c:ser>
          <c:idx val="2"/>
          <c:order val="2"/>
          <c:tx>
            <c:v>1.7%polymer</c:v>
          </c:tx>
          <c:xVal>
            <c:numRef>
              <c:f>'[MSCR software.xlsm]Sheet4'!$I$21:$I$24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software.xlsm]Sheet4'!$K$21:$K$24</c:f>
              <c:numCache>
                <c:formatCode>0.000</c:formatCode>
                <c:ptCount val="4"/>
                <c:pt idx="0">
                  <c:v>65.569863341987826</c:v>
                </c:pt>
                <c:pt idx="1">
                  <c:v>52.463459195940075</c:v>
                </c:pt>
                <c:pt idx="2">
                  <c:v>36.554109126300546</c:v>
                </c:pt>
                <c:pt idx="3">
                  <c:v>10.555949621601759</c:v>
                </c:pt>
              </c:numCache>
            </c:numRef>
          </c:yVal>
          <c:smooth val="0"/>
        </c:ser>
        <c:ser>
          <c:idx val="3"/>
          <c:order val="3"/>
          <c:tx>
            <c:v>2.0%polymer</c:v>
          </c:tx>
          <c:xVal>
            <c:numRef>
              <c:f>'[MSCR software.xlsm]Sheet4'!$I$27:$I$30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software.xlsm]Sheet4'!$K$27:$K$30</c:f>
              <c:numCache>
                <c:formatCode>0.000</c:formatCode>
                <c:ptCount val="4"/>
                <c:pt idx="0">
                  <c:v>67.810234678031932</c:v>
                </c:pt>
                <c:pt idx="1">
                  <c:v>50.801016515635894</c:v>
                </c:pt>
                <c:pt idx="2">
                  <c:v>34.702158975815664</c:v>
                </c:pt>
                <c:pt idx="3">
                  <c:v>19.07651635009476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1073952"/>
        <c:axId val="-2011089184"/>
      </c:scatterChart>
      <c:valAx>
        <c:axId val="-2011073952"/>
        <c:scaling>
          <c:orientation val="minMax"/>
          <c:max val="80"/>
          <c:min val="5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solidFill>
                      <a:srgbClr val="FF0000"/>
                    </a:solidFill>
                  </a:defRPr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1089184"/>
        <c:crosses val="autoZero"/>
        <c:crossBetween val="midCat"/>
      </c:valAx>
      <c:valAx>
        <c:axId val="-201108918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600">
                    <a:solidFill>
                      <a:srgbClr val="0000FF"/>
                    </a:solidFill>
                  </a:defRPr>
                </a:pPr>
                <a:r>
                  <a:rPr lang="en-US"/>
                  <a:t>%Recovery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-2011073952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Neat Binders </a:t>
            </a:r>
            <a:r>
              <a:rPr lang="en-US" sz="1800" b="1" i="0" u="none" strike="noStrike" baseline="0"/>
              <a:t>Jnr at 3200Pa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469685039370102"/>
          <c:y val="0.22516367969341217"/>
          <c:w val="0.65575472793051748"/>
          <c:h val="0.63297167608652383"/>
        </c:manualLayout>
      </c:layout>
      <c:barChart>
        <c:barDir val="col"/>
        <c:grouping val="clustered"/>
        <c:varyColors val="0"/>
        <c:ser>
          <c:idx val="0"/>
          <c:order val="0"/>
          <c:tx>
            <c:v>Attock(6/7)</c:v>
          </c:tx>
          <c:spPr>
            <a:pattFill prst="narHorz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Jnr!$H$12:$K$12</c:f>
              <c:numCache>
                <c:formatCode>0.00</c:formatCode>
                <c:ptCount val="4"/>
                <c:pt idx="0">
                  <c:v>5.0179562499998767</c:v>
                </c:pt>
                <c:pt idx="1">
                  <c:v>12.015093750000002</c:v>
                </c:pt>
                <c:pt idx="2">
                  <c:v>27.121093750000131</c:v>
                </c:pt>
                <c:pt idx="3">
                  <c:v>72.193624999999997</c:v>
                </c:pt>
              </c:numCache>
            </c:numRef>
          </c:val>
        </c:ser>
        <c:ser>
          <c:idx val="1"/>
          <c:order val="1"/>
          <c:tx>
            <c:strRef>
              <c:f>'peak strn'!$K$27</c:f>
              <c:strCache>
                <c:ptCount val="1"/>
                <c:pt idx="0">
                  <c:v>Attock(8/10)</c:v>
                </c:pt>
              </c:strCache>
            </c:strRef>
          </c:tx>
          <c:spPr>
            <a:pattFill prst="wdUpDiag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Jnr!$H$13:$K$13</c:f>
              <c:numCache>
                <c:formatCode>0.00</c:formatCode>
                <c:ptCount val="4"/>
                <c:pt idx="0">
                  <c:v>8.1954375000001267</c:v>
                </c:pt>
                <c:pt idx="1">
                  <c:v>17.473531249999684</c:v>
                </c:pt>
                <c:pt idx="2">
                  <c:v>40.993812500000011</c:v>
                </c:pt>
                <c:pt idx="3">
                  <c:v>81.986968750000003</c:v>
                </c:pt>
              </c:numCache>
            </c:numRef>
          </c:val>
        </c:ser>
        <c:ser>
          <c:idx val="2"/>
          <c:order val="2"/>
          <c:tx>
            <c:strRef>
              <c:f>'peak strn'!$K$28</c:f>
              <c:strCache>
                <c:ptCount val="1"/>
                <c:pt idx="0">
                  <c:v>Karachi(4/5)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Jnr!$H$14:$K$14</c:f>
              <c:numCache>
                <c:formatCode>0.00</c:formatCode>
                <c:ptCount val="4"/>
                <c:pt idx="0">
                  <c:v>1.8897249999999826</c:v>
                </c:pt>
                <c:pt idx="1">
                  <c:v>4.1841249999999226</c:v>
                </c:pt>
                <c:pt idx="2">
                  <c:v>10.270875</c:v>
                </c:pt>
                <c:pt idx="3">
                  <c:v>5.6069374999999955</c:v>
                </c:pt>
              </c:numCache>
            </c:numRef>
          </c:val>
        </c:ser>
        <c:ser>
          <c:idx val="3"/>
          <c:order val="3"/>
          <c:tx>
            <c:strRef>
              <c:f>'peak strn'!$K$29</c:f>
              <c:strCache>
                <c:ptCount val="1"/>
                <c:pt idx="0">
                  <c:v>Karachi(6/7)</c:v>
                </c:pt>
              </c:strCache>
            </c:strRef>
          </c:tx>
          <c:spPr>
            <a:pattFill prst="smCheck"/>
          </c:spPr>
          <c:invertIfNegative val="0"/>
          <c:cat>
            <c:numRef>
              <c:f>'peak strn'!$C$5:$C$8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cat>
          <c:val>
            <c:numRef>
              <c:f>Jnr!$H$15:$K$15</c:f>
              <c:numCache>
                <c:formatCode>0.00</c:formatCode>
                <c:ptCount val="4"/>
                <c:pt idx="0">
                  <c:v>3.6390562500000003</c:v>
                </c:pt>
                <c:pt idx="1">
                  <c:v>7.9439062499999755</c:v>
                </c:pt>
                <c:pt idx="2">
                  <c:v>17.209156249999989</c:v>
                </c:pt>
                <c:pt idx="3">
                  <c:v>40.143750000000011</c:v>
                </c:pt>
              </c:numCache>
            </c:numRef>
          </c:val>
        </c:ser>
        <c:ser>
          <c:idx val="4"/>
          <c:order val="4"/>
          <c:tx>
            <c:strRef>
              <c:f>'peak strn'!$K$30</c:f>
              <c:strCache>
                <c:ptCount val="1"/>
                <c:pt idx="0">
                  <c:v>Karachi(8/10)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val>
            <c:numRef>
              <c:f>Jnr!$H$16:$K$16</c:f>
              <c:numCache>
                <c:formatCode>0.00</c:formatCode>
                <c:ptCount val="4"/>
                <c:pt idx="0">
                  <c:v>4.9750500000000004</c:v>
                </c:pt>
                <c:pt idx="1">
                  <c:v>17.473531249999684</c:v>
                </c:pt>
                <c:pt idx="2">
                  <c:v>23.391531250000003</c:v>
                </c:pt>
                <c:pt idx="3">
                  <c:v>47.710968750000006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1520176"/>
        <c:axId val="-1841510928"/>
      </c:barChart>
      <c:catAx>
        <c:axId val="-1841520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100"/>
                  <a:t>Temperature</a:t>
                </a:r>
                <a:endParaRPr lang="en-US" sz="120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1841510928"/>
        <c:crosses val="autoZero"/>
        <c:auto val="1"/>
        <c:lblAlgn val="ctr"/>
        <c:lblOffset val="100"/>
        <c:noMultiLvlLbl val="0"/>
      </c:catAx>
      <c:valAx>
        <c:axId val="-18415109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Jnr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1841520176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Peak Strain</a:t>
            </a:r>
            <a:endParaRPr lang="en-US"/>
          </a:p>
        </c:rich>
      </c:tx>
      <c:layout>
        <c:manualLayout>
          <c:xMode val="edge"/>
          <c:yMode val="edge"/>
          <c:x val="0.21970250199212737"/>
          <c:y val="1.627321467219335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64860274818587"/>
          <c:y val="0.13650695258837542"/>
          <c:w val="0.8529700478616643"/>
          <c:h val="0.60910230636064111"/>
        </c:manualLayout>
      </c:layout>
      <c:barChart>
        <c:barDir val="col"/>
        <c:grouping val="clustered"/>
        <c:varyColors val="0"/>
        <c:ser>
          <c:idx val="0"/>
          <c:order val="0"/>
          <c:tx>
            <c:v>Peak Strain at 100Pa</c:v>
          </c:tx>
          <c:spPr>
            <a:pattFill prst="wdDnDiag"/>
          </c:spPr>
          <c:invertIfNegative val="0"/>
          <c:cat>
            <c:strRef>
              <c:f>Results!$C$3:$C$15</c:f>
              <c:strCache>
                <c:ptCount val="13"/>
                <c:pt idx="0">
                  <c:v>A6/7</c:v>
                </c:pt>
                <c:pt idx="1">
                  <c:v>PA6/7(1.35)</c:v>
                </c:pt>
                <c:pt idx="2">
                  <c:v>PA6/7(1.70)</c:v>
                </c:pt>
                <c:pt idx="3">
                  <c:v>PA6/7(2.0)</c:v>
                </c:pt>
                <c:pt idx="4">
                  <c:v>K6/7</c:v>
                </c:pt>
                <c:pt idx="5">
                  <c:v>PK6/7(2.5)</c:v>
                </c:pt>
                <c:pt idx="6">
                  <c:v>PK6/7(3.5)</c:v>
                </c:pt>
                <c:pt idx="7">
                  <c:v>PK6/7(4.5)</c:v>
                </c:pt>
                <c:pt idx="8">
                  <c:v>A6/7</c:v>
                </c:pt>
                <c:pt idx="9">
                  <c:v>A8/10</c:v>
                </c:pt>
                <c:pt idx="10">
                  <c:v>K40/50</c:v>
                </c:pt>
                <c:pt idx="11">
                  <c:v>K6/7</c:v>
                </c:pt>
                <c:pt idx="12">
                  <c:v>K8/10</c:v>
                </c:pt>
              </c:strCache>
            </c:strRef>
          </c:cat>
          <c:val>
            <c:numRef>
              <c:f>Results!$E$3:$E$15</c:f>
              <c:numCache>
                <c:formatCode>0.0</c:formatCode>
                <c:ptCount val="13"/>
                <c:pt idx="0">
                  <c:v>1.0154342456004064</c:v>
                </c:pt>
                <c:pt idx="1">
                  <c:v>0.82807779638006762</c:v>
                </c:pt>
                <c:pt idx="2">
                  <c:v>0.7093146231011167</c:v>
                </c:pt>
                <c:pt idx="3">
                  <c:v>0.72762881352847275</c:v>
                </c:pt>
                <c:pt idx="4">
                  <c:v>1.0453401109153975</c:v>
                </c:pt>
                <c:pt idx="5">
                  <c:v>0.83308387401004991</c:v>
                </c:pt>
                <c:pt idx="6">
                  <c:v>0.60050902141481965</c:v>
                </c:pt>
                <c:pt idx="7">
                  <c:v>0.53970536537643343</c:v>
                </c:pt>
                <c:pt idx="8">
                  <c:v>1.0154342456004064</c:v>
                </c:pt>
                <c:pt idx="9">
                  <c:v>1.0051318594207119</c:v>
                </c:pt>
                <c:pt idx="10">
                  <c:v>0.99939661795110291</c:v>
                </c:pt>
                <c:pt idx="11">
                  <c:v>1.0453401109153975</c:v>
                </c:pt>
                <c:pt idx="12">
                  <c:v>0.85950671916188071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1507664"/>
        <c:axId val="-1841505488"/>
      </c:barChart>
      <c:catAx>
        <c:axId val="-1841507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Asphalt Samples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-1841505488"/>
        <c:crosses val="autoZero"/>
        <c:auto val="1"/>
        <c:lblAlgn val="ctr"/>
        <c:lblOffset val="100"/>
        <c:noMultiLvlLbl val="0"/>
      </c:catAx>
      <c:valAx>
        <c:axId val="-184150548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en-US" sz="1400"/>
                  <a:t>Peak Strain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-1841507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195198394319403"/>
          <c:y val="2.0982576646004381E-2"/>
          <c:w val="0.28216566311564883"/>
          <c:h val="0.15661640699168139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Percent Recovery</a:t>
            </a:r>
            <a:endParaRPr lang="en-US"/>
          </a:p>
        </c:rich>
      </c:tx>
      <c:layout>
        <c:manualLayout>
          <c:xMode val="edge"/>
          <c:yMode val="edge"/>
          <c:x val="0.14748031496062991"/>
          <c:y val="2.48226950354609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64860274818587"/>
          <c:y val="0.13650695258837547"/>
          <c:w val="0.8529700478616643"/>
          <c:h val="0.60910230636064111"/>
        </c:manualLayout>
      </c:layout>
      <c:barChart>
        <c:barDir val="col"/>
        <c:grouping val="clustered"/>
        <c:varyColors val="0"/>
        <c:ser>
          <c:idx val="0"/>
          <c:order val="0"/>
          <c:tx>
            <c:v>Percent Recovery at 100Pa</c:v>
          </c:tx>
          <c:spPr>
            <a:pattFill prst="wdDnDiag"/>
          </c:spPr>
          <c:invertIfNegative val="0"/>
          <c:cat>
            <c:strRef>
              <c:f>Results!$C$3:$C$15</c:f>
              <c:strCache>
                <c:ptCount val="13"/>
                <c:pt idx="0">
                  <c:v>A6/7</c:v>
                </c:pt>
                <c:pt idx="1">
                  <c:v>PA6/7(1.35)</c:v>
                </c:pt>
                <c:pt idx="2">
                  <c:v>PA6/7(1.70)</c:v>
                </c:pt>
                <c:pt idx="3">
                  <c:v>PA6/7(2.0)</c:v>
                </c:pt>
                <c:pt idx="4">
                  <c:v>K6/7</c:v>
                </c:pt>
                <c:pt idx="5">
                  <c:v>PK6/7(2.5)</c:v>
                </c:pt>
                <c:pt idx="6">
                  <c:v>PK6/7(3.5)</c:v>
                </c:pt>
                <c:pt idx="7">
                  <c:v>PK6/7(4.5)</c:v>
                </c:pt>
                <c:pt idx="8">
                  <c:v>A6/7</c:v>
                </c:pt>
                <c:pt idx="9">
                  <c:v>A8/10</c:v>
                </c:pt>
                <c:pt idx="10">
                  <c:v>K40/50</c:v>
                </c:pt>
                <c:pt idx="11">
                  <c:v>K6/7</c:v>
                </c:pt>
                <c:pt idx="12">
                  <c:v>K8/10</c:v>
                </c:pt>
              </c:strCache>
            </c:strRef>
          </c:cat>
          <c:val>
            <c:numRef>
              <c:f>Results!$F$3:$F$15</c:f>
              <c:numCache>
                <c:formatCode>0.0</c:formatCode>
                <c:ptCount val="13"/>
                <c:pt idx="0">
                  <c:v>1.9740734072926642</c:v>
                </c:pt>
                <c:pt idx="1">
                  <c:v>30.673605727463531</c:v>
                </c:pt>
                <c:pt idx="2">
                  <c:v>47.642671912609103</c:v>
                </c:pt>
                <c:pt idx="3">
                  <c:v>48.025005247312066</c:v>
                </c:pt>
                <c:pt idx="4">
                  <c:v>0.380902781213941</c:v>
                </c:pt>
                <c:pt idx="5">
                  <c:v>46.877893317222849</c:v>
                </c:pt>
                <c:pt idx="6">
                  <c:v>52.797687263379999</c:v>
                </c:pt>
                <c:pt idx="7">
                  <c:v>64.287363268500627</c:v>
                </c:pt>
                <c:pt idx="8">
                  <c:v>1.9740734072926642</c:v>
                </c:pt>
                <c:pt idx="9">
                  <c:v>6.5846864018043902</c:v>
                </c:pt>
                <c:pt idx="10">
                  <c:v>1.6876553170449238</c:v>
                </c:pt>
                <c:pt idx="11">
                  <c:v>0.380902781213941</c:v>
                </c:pt>
                <c:pt idx="12">
                  <c:v>6.9107379420958353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1507120"/>
        <c:axId val="-1841503856"/>
      </c:barChart>
      <c:catAx>
        <c:axId val="-18415071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Asphalt Samples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-1841503856"/>
        <c:crosses val="autoZero"/>
        <c:auto val="1"/>
        <c:lblAlgn val="ctr"/>
        <c:lblOffset val="100"/>
        <c:noMultiLvlLbl val="0"/>
      </c:catAx>
      <c:valAx>
        <c:axId val="-184150385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en-US" sz="1400"/>
                  <a:t>Percent Recovery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-1841507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195198394319426"/>
          <c:y val="2.0982576646004381E-2"/>
          <c:w val="0.28216566311564906"/>
          <c:h val="0.15661640699168144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Jnr</a:t>
            </a:r>
          </a:p>
        </c:rich>
      </c:tx>
      <c:layout>
        <c:manualLayout>
          <c:xMode val="edge"/>
          <c:yMode val="edge"/>
          <c:x val="0.47992308473395057"/>
          <c:y val="2.482272933292999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64860274818587"/>
          <c:y val="0.13650695258837531"/>
          <c:w val="0.8529700478616643"/>
          <c:h val="0.57982712881563958"/>
        </c:manualLayout>
      </c:layout>
      <c:barChart>
        <c:barDir val="col"/>
        <c:grouping val="clustered"/>
        <c:varyColors val="0"/>
        <c:ser>
          <c:idx val="0"/>
          <c:order val="0"/>
          <c:tx>
            <c:v>Jnr at 100Pa</c:v>
          </c:tx>
          <c:spPr>
            <a:pattFill prst="wdDnDiag"/>
          </c:spPr>
          <c:invertIfNegative val="0"/>
          <c:cat>
            <c:strRef>
              <c:f>Results!$C$3:$C$15</c:f>
              <c:strCache>
                <c:ptCount val="13"/>
                <c:pt idx="0">
                  <c:v>A6/7</c:v>
                </c:pt>
                <c:pt idx="1">
                  <c:v>PA6/7(1.35)</c:v>
                </c:pt>
                <c:pt idx="2">
                  <c:v>PA6/7(1.70)</c:v>
                </c:pt>
                <c:pt idx="3">
                  <c:v>PA6/7(2.0)</c:v>
                </c:pt>
                <c:pt idx="4">
                  <c:v>K6/7</c:v>
                </c:pt>
                <c:pt idx="5">
                  <c:v>PK6/7(2.5)</c:v>
                </c:pt>
                <c:pt idx="6">
                  <c:v>PK6/7(3.5)</c:v>
                </c:pt>
                <c:pt idx="7">
                  <c:v>PK6/7(4.5)</c:v>
                </c:pt>
                <c:pt idx="8">
                  <c:v>A6/7</c:v>
                </c:pt>
                <c:pt idx="9">
                  <c:v>A8/10</c:v>
                </c:pt>
                <c:pt idx="10">
                  <c:v>K40/50</c:v>
                </c:pt>
                <c:pt idx="11">
                  <c:v>K6/7</c:v>
                </c:pt>
                <c:pt idx="12">
                  <c:v>K8/10</c:v>
                </c:pt>
              </c:strCache>
            </c:strRef>
          </c:cat>
          <c:val>
            <c:numRef>
              <c:f>Results!$G$3:$G$15</c:f>
              <c:numCache>
                <c:formatCode>0.0</c:formatCode>
                <c:ptCount val="13"/>
                <c:pt idx="0">
                  <c:v>9.8997495115514766</c:v>
                </c:pt>
                <c:pt idx="1">
                  <c:v>5.7397210601439834</c:v>
                </c:pt>
                <c:pt idx="2">
                  <c:v>3.7010652405602782</c:v>
                </c:pt>
                <c:pt idx="3">
                  <c:v>3.8331217702154099</c:v>
                </c:pt>
                <c:pt idx="4">
                  <c:v>10.103523186374968</c:v>
                </c:pt>
                <c:pt idx="5">
                  <c:v>5.0252897528609495</c:v>
                </c:pt>
                <c:pt idx="6">
                  <c:v>2.9339884293006899</c:v>
                </c:pt>
                <c:pt idx="7">
                  <c:v>1.9598720081686993</c:v>
                </c:pt>
                <c:pt idx="8">
                  <c:v>9.8997495115514766</c:v>
                </c:pt>
                <c:pt idx="9">
                  <c:v>9.3425046037383268</c:v>
                </c:pt>
                <c:pt idx="10">
                  <c:v>9.8244436162954702</c:v>
                </c:pt>
                <c:pt idx="11">
                  <c:v>10.103523186374968</c:v>
                </c:pt>
                <c:pt idx="12">
                  <c:v>8.1252619771108439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1503312"/>
        <c:axId val="-1841519632"/>
      </c:barChart>
      <c:catAx>
        <c:axId val="-18415033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Asphalt Samples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-1841519632"/>
        <c:crosses val="autoZero"/>
        <c:auto val="1"/>
        <c:lblAlgn val="ctr"/>
        <c:lblOffset val="100"/>
        <c:noMultiLvlLbl val="0"/>
      </c:catAx>
      <c:valAx>
        <c:axId val="-184151963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en-US" sz="1400"/>
                  <a:t>Jnr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-1841503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195198394319348"/>
          <c:y val="2.0982576646004381E-2"/>
          <c:w val="0.28216566311564839"/>
          <c:h val="0.15661640699168128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Modified Temperatures</a:t>
            </a:r>
          </a:p>
        </c:rich>
      </c:tx>
      <c:layout>
        <c:manualLayout>
          <c:xMode val="edge"/>
          <c:yMode val="edge"/>
          <c:x val="0.29955843245809594"/>
          <c:y val="3.641655948271529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64860274818587"/>
          <c:y val="0.13650695258837531"/>
          <c:w val="0.8529700478616643"/>
          <c:h val="0.5455943684268425"/>
        </c:manualLayout>
      </c:layout>
      <c:barChart>
        <c:barDir val="col"/>
        <c:grouping val="clustered"/>
        <c:varyColors val="0"/>
        <c:ser>
          <c:idx val="0"/>
          <c:order val="0"/>
          <c:tx>
            <c:v>Modified Grade at 100Pa</c:v>
          </c:tx>
          <c:spPr>
            <a:pattFill prst="wdDnDiag"/>
          </c:spPr>
          <c:invertIfNegative val="0"/>
          <c:cat>
            <c:strRef>
              <c:f>Results!$C$3:$C$15</c:f>
              <c:strCache>
                <c:ptCount val="13"/>
                <c:pt idx="0">
                  <c:v>A6/7</c:v>
                </c:pt>
                <c:pt idx="1">
                  <c:v>PA6/7(1.35)</c:v>
                </c:pt>
                <c:pt idx="2">
                  <c:v>PA6/7(1.70)</c:v>
                </c:pt>
                <c:pt idx="3">
                  <c:v>PA6/7(2.0)</c:v>
                </c:pt>
                <c:pt idx="4">
                  <c:v>K6/7</c:v>
                </c:pt>
                <c:pt idx="5">
                  <c:v>PK6/7(2.5)</c:v>
                </c:pt>
                <c:pt idx="6">
                  <c:v>PK6/7(3.5)</c:v>
                </c:pt>
                <c:pt idx="7">
                  <c:v>PK6/7(4.5)</c:v>
                </c:pt>
                <c:pt idx="8">
                  <c:v>A6/7</c:v>
                </c:pt>
                <c:pt idx="9">
                  <c:v>A8/10</c:v>
                </c:pt>
                <c:pt idx="10">
                  <c:v>K40/50</c:v>
                </c:pt>
                <c:pt idx="11">
                  <c:v>K6/7</c:v>
                </c:pt>
                <c:pt idx="12">
                  <c:v>K8/10</c:v>
                </c:pt>
              </c:strCache>
            </c:strRef>
          </c:cat>
          <c:val>
            <c:numRef>
              <c:f>Results!$M$3:$M$15</c:f>
              <c:numCache>
                <c:formatCode>0.00</c:formatCode>
                <c:ptCount val="13"/>
                <c:pt idx="0">
                  <c:v>63.155367246608243</c:v>
                </c:pt>
                <c:pt idx="1">
                  <c:v>76.06018713645355</c:v>
                </c:pt>
                <c:pt idx="2">
                  <c:v>83.291674238070527</c:v>
                </c:pt>
                <c:pt idx="3">
                  <c:v>85.609796868938588</c:v>
                </c:pt>
                <c:pt idx="4">
                  <c:v>65.679560317047859</c:v>
                </c:pt>
                <c:pt idx="5">
                  <c:v>76.41816043625812</c:v>
                </c:pt>
                <c:pt idx="6">
                  <c:v>79.469641131683858</c:v>
                </c:pt>
                <c:pt idx="7">
                  <c:v>85.359434133353005</c:v>
                </c:pt>
                <c:pt idx="8">
                  <c:v>63.155367246608243</c:v>
                </c:pt>
                <c:pt idx="9">
                  <c:v>60.850739406621827</c:v>
                </c:pt>
                <c:pt idx="10">
                  <c:v>69.970233118255578</c:v>
                </c:pt>
                <c:pt idx="11">
                  <c:v>65.679560317047859</c:v>
                </c:pt>
                <c:pt idx="12">
                  <c:v>63.573478681469936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1518544"/>
        <c:axId val="-1841517456"/>
      </c:barChart>
      <c:catAx>
        <c:axId val="-18415185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Asphalt Samples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-1841517456"/>
        <c:crosses val="autoZero"/>
        <c:auto val="1"/>
        <c:lblAlgn val="ctr"/>
        <c:lblOffset val="100"/>
        <c:noMultiLvlLbl val="0"/>
      </c:catAx>
      <c:valAx>
        <c:axId val="-184151745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en-US" sz="1400"/>
                  <a:t>Temperature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1841518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195198394319348"/>
          <c:y val="2.0982576646004381E-2"/>
          <c:w val="0.28216566311564839"/>
          <c:h val="0.15661640699168128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Peak Strain</a:t>
            </a:r>
            <a:endParaRPr lang="en-US"/>
          </a:p>
        </c:rich>
      </c:tx>
      <c:layout>
        <c:manualLayout>
          <c:xMode val="edge"/>
          <c:yMode val="edge"/>
          <c:x val="0.39743377315868733"/>
          <c:y val="2.482287266498688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64860274818587"/>
          <c:y val="0.13650695258837547"/>
          <c:w val="0.8529700478616643"/>
          <c:h val="0.60910230636064111"/>
        </c:manualLayout>
      </c:layout>
      <c:barChart>
        <c:barDir val="col"/>
        <c:grouping val="clustered"/>
        <c:varyColors val="0"/>
        <c:ser>
          <c:idx val="1"/>
          <c:order val="0"/>
          <c:tx>
            <c:v>Peak Strain at 3200Pa</c:v>
          </c:tx>
          <c:spPr>
            <a:pattFill prst="smGrid"/>
          </c:spPr>
          <c:invertIfNegative val="0"/>
          <c:cat>
            <c:strRef>
              <c:f>Results!$C$3:$C$15</c:f>
              <c:strCache>
                <c:ptCount val="13"/>
                <c:pt idx="0">
                  <c:v>A6/7</c:v>
                </c:pt>
                <c:pt idx="1">
                  <c:v>PA6/7(1.35)</c:v>
                </c:pt>
                <c:pt idx="2">
                  <c:v>PA6/7(1.70)</c:v>
                </c:pt>
                <c:pt idx="3">
                  <c:v>PA6/7(2.0)</c:v>
                </c:pt>
                <c:pt idx="4">
                  <c:v>K6/7</c:v>
                </c:pt>
                <c:pt idx="5">
                  <c:v>PK6/7(2.5)</c:v>
                </c:pt>
                <c:pt idx="6">
                  <c:v>PK6/7(3.5)</c:v>
                </c:pt>
                <c:pt idx="7">
                  <c:v>PK6/7(4.5)</c:v>
                </c:pt>
                <c:pt idx="8">
                  <c:v>A6/7</c:v>
                </c:pt>
                <c:pt idx="9">
                  <c:v>A8/10</c:v>
                </c:pt>
                <c:pt idx="10">
                  <c:v>K40/50</c:v>
                </c:pt>
                <c:pt idx="11">
                  <c:v>K6/7</c:v>
                </c:pt>
                <c:pt idx="12">
                  <c:v>K8/10</c:v>
                </c:pt>
              </c:strCache>
            </c:strRef>
          </c:cat>
          <c:val>
            <c:numRef>
              <c:f>Results!$I$3:$I$15</c:f>
              <c:numCache>
                <c:formatCode>0.0</c:formatCode>
                <c:ptCount val="13"/>
                <c:pt idx="0">
                  <c:v>36.425278016359329</c:v>
                </c:pt>
                <c:pt idx="1">
                  <c:v>31.082744025507619</c:v>
                </c:pt>
                <c:pt idx="2">
                  <c:v>24.721894018932321</c:v>
                </c:pt>
                <c:pt idx="3">
                  <c:v>24.439761757589128</c:v>
                </c:pt>
                <c:pt idx="4">
                  <c:v>35.464138795731479</c:v>
                </c:pt>
                <c:pt idx="5">
                  <c:v>27.133643123229202</c:v>
                </c:pt>
                <c:pt idx="6">
                  <c:v>24.979522398372765</c:v>
                </c:pt>
                <c:pt idx="7">
                  <c:v>24.172748292216323</c:v>
                </c:pt>
                <c:pt idx="8">
                  <c:v>36.425278016359329</c:v>
                </c:pt>
                <c:pt idx="9">
                  <c:v>37.753478639317294</c:v>
                </c:pt>
                <c:pt idx="10">
                  <c:v>20.717122232048322</c:v>
                </c:pt>
                <c:pt idx="11">
                  <c:v>35.464138795731479</c:v>
                </c:pt>
                <c:pt idx="12">
                  <c:v>33.439523561601746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1501136"/>
        <c:axId val="-1841500592"/>
      </c:barChart>
      <c:catAx>
        <c:axId val="-18415011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Asphalt Samples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-1841500592"/>
        <c:crosses val="autoZero"/>
        <c:auto val="1"/>
        <c:lblAlgn val="ctr"/>
        <c:lblOffset val="100"/>
        <c:noMultiLvlLbl val="0"/>
      </c:catAx>
      <c:valAx>
        <c:axId val="-184150059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en-US" sz="1400"/>
                  <a:t>Peak Strain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-1841501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195198394319426"/>
          <c:y val="2.0982576646004381E-2"/>
          <c:w val="0.28216566311564906"/>
          <c:h val="0.15661640699168144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Percent Recovery</a:t>
            </a:r>
            <a:endParaRPr lang="en-US"/>
          </a:p>
        </c:rich>
      </c:tx>
      <c:layout>
        <c:manualLayout>
          <c:xMode val="edge"/>
          <c:yMode val="edge"/>
          <c:x val="0.34953361417059614"/>
          <c:y val="2.899934389136551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64860274818587"/>
          <c:y val="0.13650695258837553"/>
          <c:w val="0.8529700478616643"/>
          <c:h val="0.60910230636064111"/>
        </c:manualLayout>
      </c:layout>
      <c:barChart>
        <c:barDir val="col"/>
        <c:grouping val="clustered"/>
        <c:varyColors val="0"/>
        <c:ser>
          <c:idx val="1"/>
          <c:order val="0"/>
          <c:tx>
            <c:v>Percent Recovery at 3200Pa</c:v>
          </c:tx>
          <c:spPr>
            <a:pattFill prst="smGrid"/>
          </c:spPr>
          <c:invertIfNegative val="0"/>
          <c:cat>
            <c:strRef>
              <c:f>Results!$C$3:$C$15</c:f>
              <c:strCache>
                <c:ptCount val="13"/>
                <c:pt idx="0">
                  <c:v>A6/7</c:v>
                </c:pt>
                <c:pt idx="1">
                  <c:v>PA6/7(1.35)</c:v>
                </c:pt>
                <c:pt idx="2">
                  <c:v>PA6/7(1.70)</c:v>
                </c:pt>
                <c:pt idx="3">
                  <c:v>PA6/7(2.0)</c:v>
                </c:pt>
                <c:pt idx="4">
                  <c:v>K6/7</c:v>
                </c:pt>
                <c:pt idx="5">
                  <c:v>PK6/7(2.5)</c:v>
                </c:pt>
                <c:pt idx="6">
                  <c:v>PK6/7(3.5)</c:v>
                </c:pt>
                <c:pt idx="7">
                  <c:v>PK6/7(4.5)</c:v>
                </c:pt>
                <c:pt idx="8">
                  <c:v>A6/7</c:v>
                </c:pt>
                <c:pt idx="9">
                  <c:v>A8/10</c:v>
                </c:pt>
                <c:pt idx="10">
                  <c:v>K40/50</c:v>
                </c:pt>
                <c:pt idx="11">
                  <c:v>K6/7</c:v>
                </c:pt>
                <c:pt idx="12">
                  <c:v>K8/10</c:v>
                </c:pt>
              </c:strCache>
            </c:strRef>
          </c:cat>
          <c:val>
            <c:numRef>
              <c:f>Results!$J$3:$J$15</c:f>
              <c:numCache>
                <c:formatCode>0.0</c:formatCode>
                <c:ptCount val="13"/>
                <c:pt idx="0">
                  <c:v>-0.21160798033125874</c:v>
                </c:pt>
                <c:pt idx="1">
                  <c:v>7.9360543910274828</c:v>
                </c:pt>
                <c:pt idx="2">
                  <c:v>12.117294278732459</c:v>
                </c:pt>
                <c:pt idx="3">
                  <c:v>15.271851371054018</c:v>
                </c:pt>
                <c:pt idx="4">
                  <c:v>-0.60289483434349433</c:v>
                </c:pt>
                <c:pt idx="5">
                  <c:v>0.9768427915292367</c:v>
                </c:pt>
                <c:pt idx="6">
                  <c:v>3.2063470669507992</c:v>
                </c:pt>
                <c:pt idx="7">
                  <c:v>4.9118644868342134</c:v>
                </c:pt>
                <c:pt idx="8">
                  <c:v>-0.21160798033125874</c:v>
                </c:pt>
                <c:pt idx="9">
                  <c:v>-0.36515143664517069</c:v>
                </c:pt>
                <c:pt idx="10">
                  <c:v>2.8794309885253142</c:v>
                </c:pt>
                <c:pt idx="11">
                  <c:v>-0.60289483434349433</c:v>
                </c:pt>
                <c:pt idx="12">
                  <c:v>-0.5883852765208426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1499504"/>
        <c:axId val="-1841515824"/>
      </c:barChart>
      <c:catAx>
        <c:axId val="-18414995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Asphalt Samples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-1841515824"/>
        <c:crosses val="autoZero"/>
        <c:auto val="1"/>
        <c:lblAlgn val="ctr"/>
        <c:lblOffset val="100"/>
        <c:noMultiLvlLbl val="0"/>
      </c:catAx>
      <c:valAx>
        <c:axId val="-184151582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en-US" sz="1400"/>
                  <a:t>Percent Recovery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-1841499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19519839431947"/>
          <c:y val="2.0982576646004381E-2"/>
          <c:w val="0.28216566311564928"/>
          <c:h val="0.15661640699168144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Jnr</a:t>
            </a:r>
          </a:p>
        </c:rich>
      </c:tx>
      <c:layout>
        <c:manualLayout>
          <c:xMode val="edge"/>
          <c:yMode val="edge"/>
          <c:x val="0.49742273565285994"/>
          <c:y val="1.647973192023431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64860274818587"/>
          <c:y val="0.13650695258837517"/>
          <c:w val="0.8529700478616643"/>
          <c:h val="0.60910230636064111"/>
        </c:manualLayout>
      </c:layout>
      <c:barChart>
        <c:barDir val="col"/>
        <c:grouping val="clustered"/>
        <c:varyColors val="0"/>
        <c:ser>
          <c:idx val="1"/>
          <c:order val="0"/>
          <c:tx>
            <c:v>Jnr at 3200Pa</c:v>
          </c:tx>
          <c:spPr>
            <a:pattFill prst="smGrid"/>
          </c:spPr>
          <c:invertIfNegative val="0"/>
          <c:cat>
            <c:strRef>
              <c:f>Results!$C$3:$C$15</c:f>
              <c:strCache>
                <c:ptCount val="13"/>
                <c:pt idx="0">
                  <c:v>A6/7</c:v>
                </c:pt>
                <c:pt idx="1">
                  <c:v>PA6/7(1.35)</c:v>
                </c:pt>
                <c:pt idx="2">
                  <c:v>PA6/7(1.70)</c:v>
                </c:pt>
                <c:pt idx="3">
                  <c:v>PA6/7(2.0)</c:v>
                </c:pt>
                <c:pt idx="4">
                  <c:v>K6/7</c:v>
                </c:pt>
                <c:pt idx="5">
                  <c:v>PK6/7(2.5)</c:v>
                </c:pt>
                <c:pt idx="6">
                  <c:v>PK6/7(3.5)</c:v>
                </c:pt>
                <c:pt idx="7">
                  <c:v>PK6/7(4.5)</c:v>
                </c:pt>
                <c:pt idx="8">
                  <c:v>A6/7</c:v>
                </c:pt>
                <c:pt idx="9">
                  <c:v>A8/10</c:v>
                </c:pt>
                <c:pt idx="10">
                  <c:v>K40/50</c:v>
                </c:pt>
                <c:pt idx="11">
                  <c:v>K6/7</c:v>
                </c:pt>
                <c:pt idx="12">
                  <c:v>K8/10</c:v>
                </c:pt>
              </c:strCache>
            </c:strRef>
          </c:cat>
          <c:val>
            <c:numRef>
              <c:f>Results!$K$3:$K$15</c:f>
              <c:numCache>
                <c:formatCode>0.0</c:formatCode>
                <c:ptCount val="13"/>
                <c:pt idx="0">
                  <c:v>11.463679299864854</c:v>
                </c:pt>
                <c:pt idx="1">
                  <c:v>8.8375328788826852</c:v>
                </c:pt>
                <c:pt idx="2">
                  <c:v>6.6625110375565786</c:v>
                </c:pt>
                <c:pt idx="3">
                  <c:v>6.8627158723129957</c:v>
                </c:pt>
                <c:pt idx="4">
                  <c:v>11.178897487040848</c:v>
                </c:pt>
                <c:pt idx="5">
                  <c:v>8.3248400732296748</c:v>
                </c:pt>
                <c:pt idx="6">
                  <c:v>7.4436082320829033</c:v>
                </c:pt>
                <c:pt idx="7">
                  <c:v>7.1209263067829243</c:v>
                </c:pt>
                <c:pt idx="8">
                  <c:v>11.463679299864854</c:v>
                </c:pt>
                <c:pt idx="9">
                  <c:v>11.85348650485469</c:v>
                </c:pt>
                <c:pt idx="10">
                  <c:v>5.9334690538972348</c:v>
                </c:pt>
                <c:pt idx="11">
                  <c:v>11.178897487040848</c:v>
                </c:pt>
                <c:pt idx="12">
                  <c:v>10.525207303075199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1492976"/>
        <c:axId val="-1841498416"/>
      </c:barChart>
      <c:catAx>
        <c:axId val="-18414929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Asphalt Samples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-1841498416"/>
        <c:crosses val="autoZero"/>
        <c:auto val="1"/>
        <c:lblAlgn val="ctr"/>
        <c:lblOffset val="100"/>
        <c:noMultiLvlLbl val="0"/>
      </c:catAx>
      <c:valAx>
        <c:axId val="-184149841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en-US" sz="1400"/>
                  <a:t>Jnr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-1841492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195198394319292"/>
          <c:y val="2.0982576646004381E-2"/>
          <c:w val="0.28216566311564795"/>
          <c:h val="0.15661640699168114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Modified Temperatures</a:t>
            </a:r>
          </a:p>
        </c:rich>
      </c:tx>
      <c:layout>
        <c:manualLayout>
          <c:xMode val="edge"/>
          <c:yMode val="edge"/>
          <c:x val="4.1861126848125124E-2"/>
          <c:y val="1.7890455365607862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564860274818587"/>
          <c:y val="0.13650695258837536"/>
          <c:w val="0.8529700478616643"/>
          <c:h val="0.60910230636064111"/>
        </c:manualLayout>
      </c:layout>
      <c:barChart>
        <c:barDir val="col"/>
        <c:grouping val="clustered"/>
        <c:varyColors val="0"/>
        <c:ser>
          <c:idx val="1"/>
          <c:order val="0"/>
          <c:tx>
            <c:v>Modified Grade at 3200Pa</c:v>
          </c:tx>
          <c:spPr>
            <a:pattFill prst="smGrid"/>
          </c:spPr>
          <c:invertIfNegative val="0"/>
          <c:cat>
            <c:strRef>
              <c:f>Results!$C$3:$C$15</c:f>
              <c:strCache>
                <c:ptCount val="13"/>
                <c:pt idx="0">
                  <c:v>A6/7</c:v>
                </c:pt>
                <c:pt idx="1">
                  <c:v>PA6/7(1.35)</c:v>
                </c:pt>
                <c:pt idx="2">
                  <c:v>PA6/7(1.70)</c:v>
                </c:pt>
                <c:pt idx="3">
                  <c:v>PA6/7(2.0)</c:v>
                </c:pt>
                <c:pt idx="4">
                  <c:v>K6/7</c:v>
                </c:pt>
                <c:pt idx="5">
                  <c:v>PK6/7(2.5)</c:v>
                </c:pt>
                <c:pt idx="6">
                  <c:v>PK6/7(3.5)</c:v>
                </c:pt>
                <c:pt idx="7">
                  <c:v>PK6/7(4.5)</c:v>
                </c:pt>
                <c:pt idx="8">
                  <c:v>A6/7</c:v>
                </c:pt>
                <c:pt idx="9">
                  <c:v>A8/10</c:v>
                </c:pt>
                <c:pt idx="10">
                  <c:v>K40/50</c:v>
                </c:pt>
                <c:pt idx="11">
                  <c:v>K6/7</c:v>
                </c:pt>
                <c:pt idx="12">
                  <c:v>K8/10</c:v>
                </c:pt>
              </c:strCache>
            </c:strRef>
          </c:cat>
          <c:val>
            <c:numRef>
              <c:f>Results!$N$3:$N$15</c:f>
              <c:numCache>
                <c:formatCode>0.00</c:formatCode>
                <c:ptCount val="13"/>
                <c:pt idx="0">
                  <c:v>62.718325468497916</c:v>
                </c:pt>
                <c:pt idx="1">
                  <c:v>73.285669996978427</c:v>
                </c:pt>
                <c:pt idx="2">
                  <c:v>78.384137787338105</c:v>
                </c:pt>
                <c:pt idx="3">
                  <c:v>80.484800537397177</c:v>
                </c:pt>
                <c:pt idx="4">
                  <c:v>65.513719961633427</c:v>
                </c:pt>
                <c:pt idx="5">
                  <c:v>69.90433558850512</c:v>
                </c:pt>
                <c:pt idx="6">
                  <c:v>72.964375313619158</c:v>
                </c:pt>
                <c:pt idx="7">
                  <c:v>74.862936938190558</c:v>
                </c:pt>
                <c:pt idx="8">
                  <c:v>62.718325468497916</c:v>
                </c:pt>
                <c:pt idx="9">
                  <c:v>59.712635299590517</c:v>
                </c:pt>
                <c:pt idx="10">
                  <c:v>73.878291761757751</c:v>
                </c:pt>
                <c:pt idx="11">
                  <c:v>65.513719961633427</c:v>
                </c:pt>
                <c:pt idx="12">
                  <c:v>62.407849939562944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41491888"/>
        <c:axId val="-1841497328"/>
      </c:barChart>
      <c:catAx>
        <c:axId val="-18414918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/>
                </a:pPr>
                <a:r>
                  <a:rPr lang="en-US" sz="1100"/>
                  <a:t>Asphalt Samples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-1841497328"/>
        <c:crosses val="autoZero"/>
        <c:auto val="1"/>
        <c:lblAlgn val="ctr"/>
        <c:lblOffset val="100"/>
        <c:noMultiLvlLbl val="0"/>
      </c:catAx>
      <c:valAx>
        <c:axId val="-18414973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400"/>
                </a:pPr>
                <a:r>
                  <a:rPr lang="en-US" sz="1400"/>
                  <a:t>Temperature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-1841491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195198394319381"/>
          <c:y val="2.0982576646004381E-2"/>
          <c:w val="0.28216566311564861"/>
          <c:h val="0.15661640699168133"/>
        </c:manualLayout>
      </c:layout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A(6/7) 3200Pa  Temperature~Jnr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neat%polymer</c:v>
          </c:tx>
          <c:xVal>
            <c:numRef>
              <c:f>'[MSCR software.xlsm]Sheet4'!$I$9:$I$12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software.xlsm]Sheet4'!$M$9:$M$12</c:f>
              <c:numCache>
                <c:formatCode>0.000</c:formatCode>
                <c:ptCount val="4"/>
                <c:pt idx="0">
                  <c:v>5.0179562499998891</c:v>
                </c:pt>
                <c:pt idx="1">
                  <c:v>12.015093750000002</c:v>
                </c:pt>
                <c:pt idx="2">
                  <c:v>27.121093750000131</c:v>
                </c:pt>
                <c:pt idx="3">
                  <c:v>72.193624999999997</c:v>
                </c:pt>
              </c:numCache>
            </c:numRef>
          </c:yVal>
          <c:smooth val="0"/>
        </c:ser>
        <c:ser>
          <c:idx val="1"/>
          <c:order val="1"/>
          <c:tx>
            <c:v>1.35%polymer</c:v>
          </c:tx>
          <c:xVal>
            <c:numRef>
              <c:f>'[MSCR software.xlsm]Sheet4'!$I$15:$I$18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software.xlsm]Sheet4'!$M$15:$M$18</c:f>
              <c:numCache>
                <c:formatCode>0.000</c:formatCode>
                <c:ptCount val="4"/>
                <c:pt idx="0">
                  <c:v>0.77812812499999995</c:v>
                </c:pt>
                <c:pt idx="1">
                  <c:v>2.2094874999999998</c:v>
                </c:pt>
                <c:pt idx="2">
                  <c:v>6.20425</c:v>
                </c:pt>
                <c:pt idx="3">
                  <c:v>15.276031250000004</c:v>
                </c:pt>
              </c:numCache>
            </c:numRef>
          </c:yVal>
          <c:smooth val="0"/>
        </c:ser>
        <c:ser>
          <c:idx val="2"/>
          <c:order val="2"/>
          <c:tx>
            <c:v>1.7%polymer</c:v>
          </c:tx>
          <c:xVal>
            <c:numRef>
              <c:f>'[MSCR software.xlsm]Sheet4'!$I$21:$I$24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software.xlsm]Sheet4'!$M$21:$M$24</c:f>
              <c:numCache>
                <c:formatCode>0.000</c:formatCode>
                <c:ptCount val="4"/>
                <c:pt idx="0">
                  <c:v>0.38499375000000002</c:v>
                </c:pt>
                <c:pt idx="1">
                  <c:v>0.89261562500000002</c:v>
                </c:pt>
                <c:pt idx="2">
                  <c:v>2.2388124999999977</c:v>
                </c:pt>
                <c:pt idx="3">
                  <c:v>8.3596250000000047</c:v>
                </c:pt>
              </c:numCache>
            </c:numRef>
          </c:yVal>
          <c:smooth val="0"/>
        </c:ser>
        <c:ser>
          <c:idx val="3"/>
          <c:order val="3"/>
          <c:tx>
            <c:v>2.0%polymer</c:v>
          </c:tx>
          <c:xVal>
            <c:numRef>
              <c:f>'[MSCR software.xlsm]Sheet4'!$I$27:$I$30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'[MSCR software.xlsm]Sheet4'!$M$27:$M$30</c:f>
              <c:numCache>
                <c:formatCode>0.000</c:formatCode>
                <c:ptCount val="4"/>
                <c:pt idx="0">
                  <c:v>0.32593437500000605</c:v>
                </c:pt>
                <c:pt idx="1">
                  <c:v>0.90323125000000004</c:v>
                </c:pt>
                <c:pt idx="2">
                  <c:v>2.3338749999999977</c:v>
                </c:pt>
                <c:pt idx="3">
                  <c:v>5.6069374999999955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1073408"/>
        <c:axId val="-2011072864"/>
      </c:scatterChart>
      <c:valAx>
        <c:axId val="-2011073408"/>
        <c:scaling>
          <c:orientation val="minMax"/>
          <c:max val="80"/>
          <c:min val="5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solidFill>
                      <a:srgbClr val="FF0000"/>
                    </a:solidFill>
                  </a:defRPr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1072864"/>
        <c:crosses val="autoZero"/>
        <c:crossBetween val="midCat"/>
      </c:valAx>
      <c:valAx>
        <c:axId val="-201107286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600">
                    <a:solidFill>
                      <a:srgbClr val="0000FF"/>
                    </a:solidFill>
                  </a:defRPr>
                </a:pPr>
                <a:r>
                  <a:rPr lang="en-US"/>
                  <a:t>Jnr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-201107340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K(6/7) 100Pa  Temperature~%Recovery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neat%polymer</c:v>
          </c:tx>
          <c:xVal>
            <c:numRef>
              <c:f>Sheet4!$B$9:$B$12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Sheet4!$D$9:$D$12</c:f>
              <c:numCache>
                <c:formatCode>0.000</c:formatCode>
                <c:ptCount val="4"/>
                <c:pt idx="0">
                  <c:v>3.7956772706320212</c:v>
                </c:pt>
                <c:pt idx="1">
                  <c:v>1.5782577071375201</c:v>
                </c:pt>
                <c:pt idx="2">
                  <c:v>0.54207318018913953</c:v>
                </c:pt>
                <c:pt idx="3">
                  <c:v>7.6246815155013845</c:v>
                </c:pt>
              </c:numCache>
            </c:numRef>
          </c:yVal>
          <c:smooth val="0"/>
        </c:ser>
        <c:ser>
          <c:idx val="1"/>
          <c:order val="1"/>
          <c:tx>
            <c:v>2.5%polymer</c:v>
          </c:tx>
          <c:xVal>
            <c:numRef>
              <c:f>Sheet4!$B$15:$B$18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Sheet4!$D$15:$D$18</c:f>
              <c:numCache>
                <c:formatCode>0.000</c:formatCode>
                <c:ptCount val="4"/>
                <c:pt idx="0">
                  <c:v>30.361398929699831</c:v>
                </c:pt>
                <c:pt idx="1">
                  <c:v>46.214763084271546</c:v>
                </c:pt>
                <c:pt idx="2">
                  <c:v>49.566894525595828</c:v>
                </c:pt>
                <c:pt idx="3">
                  <c:v>28.980450063691002</c:v>
                </c:pt>
              </c:numCache>
            </c:numRef>
          </c:yVal>
          <c:smooth val="0"/>
        </c:ser>
        <c:ser>
          <c:idx val="2"/>
          <c:order val="2"/>
          <c:tx>
            <c:v>3.5%polymer</c:v>
          </c:tx>
          <c:xVal>
            <c:numRef>
              <c:f>Sheet4!$B$21:$B$24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Sheet4!$D$21:$D$24</c:f>
              <c:numCache>
                <c:formatCode>0.000</c:formatCode>
                <c:ptCount val="4"/>
                <c:pt idx="0">
                  <c:v>58.874074886789344</c:v>
                </c:pt>
                <c:pt idx="1">
                  <c:v>60.835979867321328</c:v>
                </c:pt>
                <c:pt idx="2">
                  <c:v>51.379436280005358</c:v>
                </c:pt>
                <c:pt idx="3">
                  <c:v>44.799261799990305</c:v>
                </c:pt>
              </c:numCache>
            </c:numRef>
          </c:yVal>
          <c:smooth val="0"/>
        </c:ser>
        <c:ser>
          <c:idx val="3"/>
          <c:order val="3"/>
          <c:tx>
            <c:v>4.5%polymer</c:v>
          </c:tx>
          <c:xVal>
            <c:numRef>
              <c:f>Sheet4!$B$27:$B$30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Sheet4!$D$27:$D$30</c:f>
              <c:numCache>
                <c:formatCode>0.000</c:formatCode>
                <c:ptCount val="4"/>
                <c:pt idx="0">
                  <c:v>71.53620475719957</c:v>
                </c:pt>
                <c:pt idx="1">
                  <c:v>70.620892965957808</c:v>
                </c:pt>
                <c:pt idx="2">
                  <c:v>67.970217892522058</c:v>
                </c:pt>
                <c:pt idx="3">
                  <c:v>58.372757889006721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1071776"/>
        <c:axId val="-2011071232"/>
      </c:scatterChart>
      <c:valAx>
        <c:axId val="-2011071776"/>
        <c:scaling>
          <c:orientation val="minMax"/>
          <c:max val="80"/>
          <c:min val="5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solidFill>
                      <a:srgbClr val="FF0000"/>
                    </a:solidFill>
                  </a:defRPr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1071232"/>
        <c:crosses val="autoZero"/>
        <c:crossBetween val="midCat"/>
      </c:valAx>
      <c:valAx>
        <c:axId val="-201107123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600">
                    <a:solidFill>
                      <a:srgbClr val="0000FF"/>
                    </a:solidFill>
                  </a:defRPr>
                </a:pPr>
                <a:r>
                  <a:rPr lang="en-US"/>
                  <a:t>%Recovery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-201107177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K(6/7) 100Pa  Temperature~Jnr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neat%polymer</c:v>
          </c:tx>
          <c:xVal>
            <c:numRef>
              <c:f>Sheet4!$B$9:$B$12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Sheet4!$F$9:$F$12</c:f>
              <c:numCache>
                <c:formatCode>0.000</c:formatCode>
                <c:ptCount val="4"/>
                <c:pt idx="0">
                  <c:v>3.36877</c:v>
                </c:pt>
                <c:pt idx="1">
                  <c:v>7.5025299999999975</c:v>
                </c:pt>
                <c:pt idx="2">
                  <c:v>16.330159999999999</c:v>
                </c:pt>
                <c:pt idx="3">
                  <c:v>31.851200000000031</c:v>
                </c:pt>
              </c:numCache>
            </c:numRef>
          </c:yVal>
          <c:smooth val="0"/>
        </c:ser>
        <c:ser>
          <c:idx val="1"/>
          <c:order val="1"/>
          <c:tx>
            <c:v>2.5%polymer</c:v>
          </c:tx>
          <c:xVal>
            <c:numRef>
              <c:f>Sheet4!$B$15:$B$18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Sheet4!$F$15:$F$18</c:f>
              <c:numCache>
                <c:formatCode>0.000</c:formatCode>
                <c:ptCount val="4"/>
                <c:pt idx="0">
                  <c:v>1.2333599999999998</c:v>
                </c:pt>
                <c:pt idx="1">
                  <c:v>2.1435799999999996</c:v>
                </c:pt>
                <c:pt idx="2">
                  <c:v>4.1630400000000005</c:v>
                </c:pt>
                <c:pt idx="3">
                  <c:v>10.034349999999998</c:v>
                </c:pt>
              </c:numCache>
            </c:numRef>
          </c:yVal>
          <c:smooth val="0"/>
        </c:ser>
        <c:ser>
          <c:idx val="2"/>
          <c:order val="2"/>
          <c:tx>
            <c:v>3.5%polymer</c:v>
          </c:tx>
          <c:xVal>
            <c:numRef>
              <c:f>Sheet4!$B$21:$B$24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Sheet4!$F$21:$F$24</c:f>
              <c:numCache>
                <c:formatCode>0.000</c:formatCode>
                <c:ptCount val="4"/>
                <c:pt idx="0">
                  <c:v>0.43815400000000032</c:v>
                </c:pt>
                <c:pt idx="1">
                  <c:v>1.1205999999999998</c:v>
                </c:pt>
                <c:pt idx="2">
                  <c:v>2.6588100000000003</c:v>
                </c:pt>
                <c:pt idx="3">
                  <c:v>6.1294499999999985</c:v>
                </c:pt>
              </c:numCache>
            </c:numRef>
          </c:yVal>
          <c:smooth val="0"/>
        </c:ser>
        <c:ser>
          <c:idx val="3"/>
          <c:order val="3"/>
          <c:tx>
            <c:v>4.5%polymer</c:v>
          </c:tx>
          <c:xVal>
            <c:numRef>
              <c:f>Sheet4!$B$27:$B$30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Sheet4!$F$27:$F$30</c:f>
              <c:numCache>
                <c:formatCode>0.000</c:formatCode>
                <c:ptCount val="4"/>
                <c:pt idx="0">
                  <c:v>0.26252500000000001</c:v>
                </c:pt>
                <c:pt idx="1">
                  <c:v>0.56609999999999994</c:v>
                </c:pt>
                <c:pt idx="2">
                  <c:v>1.28861</c:v>
                </c:pt>
                <c:pt idx="3">
                  <c:v>3.4205100000000006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1069600"/>
        <c:axId val="-2011067424"/>
      </c:scatterChart>
      <c:valAx>
        <c:axId val="-2011069600"/>
        <c:scaling>
          <c:orientation val="minMax"/>
          <c:max val="80"/>
          <c:min val="5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solidFill>
                      <a:srgbClr val="FF0000"/>
                    </a:solidFill>
                  </a:defRPr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1067424"/>
        <c:crosses val="autoZero"/>
        <c:crossBetween val="midCat"/>
      </c:valAx>
      <c:valAx>
        <c:axId val="-201106742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600">
                    <a:solidFill>
                      <a:srgbClr val="0000FF"/>
                    </a:solidFill>
                  </a:defRPr>
                </a:pPr>
                <a:r>
                  <a:rPr lang="en-US"/>
                  <a:t>Jnr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-201106960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K(6/7)</a:t>
            </a:r>
            <a:r>
              <a:rPr lang="en-US" baseline="0"/>
              <a:t> </a:t>
            </a:r>
            <a:r>
              <a:rPr lang="en-US"/>
              <a:t>3200Pa  Temperature~%Recovery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neat%polymer</c:v>
          </c:tx>
          <c:xVal>
            <c:numRef>
              <c:f>Sheet4!$I$9:$I$12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Sheet4!$K$9:$K$12</c:f>
              <c:numCache>
                <c:formatCode>0.000</c:formatCode>
                <c:ptCount val="4"/>
                <c:pt idx="0">
                  <c:v>8.644088308006153E-3</c:v>
                </c:pt>
                <c:pt idx="1">
                  <c:v>-0.46630331621628152</c:v>
                </c:pt>
                <c:pt idx="2">
                  <c:v>-1.0199393223927538</c:v>
                </c:pt>
                <c:pt idx="3">
                  <c:v>-2.2363382288176212</c:v>
                </c:pt>
              </c:numCache>
            </c:numRef>
          </c:yVal>
          <c:smooth val="0"/>
        </c:ser>
        <c:ser>
          <c:idx val="1"/>
          <c:order val="1"/>
          <c:tx>
            <c:v>2.5%polymer</c:v>
          </c:tx>
          <c:xVal>
            <c:numRef>
              <c:f>Sheet4!$I$15:$I$18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Sheet4!$K$15:$K$18</c:f>
              <c:numCache>
                <c:formatCode>0.000</c:formatCode>
                <c:ptCount val="4"/>
                <c:pt idx="0">
                  <c:v>7.5421392621879315</c:v>
                </c:pt>
                <c:pt idx="1">
                  <c:v>2.9937202311842293</c:v>
                </c:pt>
                <c:pt idx="2">
                  <c:v>0.56042340002227453</c:v>
                </c:pt>
                <c:pt idx="3">
                  <c:v>-0.49251864482994512</c:v>
                </c:pt>
              </c:numCache>
            </c:numRef>
          </c:yVal>
          <c:smooth val="0"/>
        </c:ser>
        <c:ser>
          <c:idx val="2"/>
          <c:order val="2"/>
          <c:tx>
            <c:v>3.5%polymer</c:v>
          </c:tx>
          <c:xVal>
            <c:numRef>
              <c:f>Sheet4!$I$21:$I$24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Sheet4!$K$21:$K$24</c:f>
              <c:numCache>
                <c:formatCode>0.000</c:formatCode>
                <c:ptCount val="4"/>
                <c:pt idx="0">
                  <c:v>23.262606528110815</c:v>
                </c:pt>
                <c:pt idx="1">
                  <c:v>10.275122530661539</c:v>
                </c:pt>
                <c:pt idx="2">
                  <c:v>3.4941670708021482</c:v>
                </c:pt>
                <c:pt idx="3">
                  <c:v>0.75319840206824984</c:v>
                </c:pt>
              </c:numCache>
            </c:numRef>
          </c:yVal>
          <c:smooth val="0"/>
        </c:ser>
        <c:ser>
          <c:idx val="3"/>
          <c:order val="3"/>
          <c:tx>
            <c:v>4.5%polymer</c:v>
          </c:tx>
          <c:xVal>
            <c:numRef>
              <c:f>Sheet4!$I$27:$I$30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Sheet4!$K$27:$K$30</c:f>
              <c:numCache>
                <c:formatCode>0.000</c:formatCode>
                <c:ptCount val="4"/>
                <c:pt idx="0">
                  <c:v>32.924273082753494</c:v>
                </c:pt>
                <c:pt idx="1">
                  <c:v>19.069919259670289</c:v>
                </c:pt>
                <c:pt idx="2">
                  <c:v>6.7799051543001934</c:v>
                </c:pt>
                <c:pt idx="3">
                  <c:v>2.4199621171854577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1069056"/>
        <c:axId val="-2011064704"/>
      </c:scatterChart>
      <c:valAx>
        <c:axId val="-2011069056"/>
        <c:scaling>
          <c:orientation val="minMax"/>
          <c:max val="80"/>
          <c:min val="5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solidFill>
                      <a:srgbClr val="FF0000"/>
                    </a:solidFill>
                  </a:defRPr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1064704"/>
        <c:crosses val="autoZero"/>
        <c:crossBetween val="midCat"/>
      </c:valAx>
      <c:valAx>
        <c:axId val="-201106470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600">
                    <a:solidFill>
                      <a:srgbClr val="0000FF"/>
                    </a:solidFill>
                  </a:defRPr>
                </a:pPr>
                <a:r>
                  <a:rPr lang="en-US"/>
                  <a:t>%Recovery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-201106905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K(6/7) 3200Pa  Temperature~Jnr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neat%polymer</c:v>
          </c:tx>
          <c:xVal>
            <c:numRef>
              <c:f>Sheet4!$I$9:$I$12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Sheet4!$M$9:$M$12</c:f>
              <c:numCache>
                <c:formatCode>0.000</c:formatCode>
                <c:ptCount val="4"/>
                <c:pt idx="0">
                  <c:v>3.6390562500000003</c:v>
                </c:pt>
                <c:pt idx="1">
                  <c:v>7.9439062499999755</c:v>
                </c:pt>
                <c:pt idx="2">
                  <c:v>17.209156249999989</c:v>
                </c:pt>
                <c:pt idx="3">
                  <c:v>40.143750000000011</c:v>
                </c:pt>
              </c:numCache>
            </c:numRef>
          </c:yVal>
          <c:smooth val="0"/>
        </c:ser>
        <c:ser>
          <c:idx val="1"/>
          <c:order val="1"/>
          <c:tx>
            <c:v>2.5%polymer</c:v>
          </c:tx>
          <c:xVal>
            <c:numRef>
              <c:f>Sheet4!$I$15:$I$18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Sheet4!$M$15:$M$18</c:f>
              <c:numCache>
                <c:formatCode>0.000</c:formatCode>
                <c:ptCount val="4"/>
                <c:pt idx="0">
                  <c:v>1.7618593749999998</c:v>
                </c:pt>
                <c:pt idx="1">
                  <c:v>4.5057031250000534</c:v>
                </c:pt>
                <c:pt idx="2">
                  <c:v>10.417843749999999</c:v>
                </c:pt>
                <c:pt idx="3">
                  <c:v>18.964374999999986</c:v>
                </c:pt>
              </c:numCache>
            </c:numRef>
          </c:yVal>
          <c:smooth val="0"/>
        </c:ser>
        <c:ser>
          <c:idx val="2"/>
          <c:order val="2"/>
          <c:tx>
            <c:v>3.5%polymer</c:v>
          </c:tx>
          <c:xVal>
            <c:numRef>
              <c:f>Sheet4!$I$21:$I$24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Sheet4!$M$21:$M$24</c:f>
              <c:numCache>
                <c:formatCode>0.000</c:formatCode>
                <c:ptCount val="4"/>
                <c:pt idx="0">
                  <c:v>0.89154999999999951</c:v>
                </c:pt>
                <c:pt idx="1">
                  <c:v>3.0160843749999997</c:v>
                </c:pt>
                <c:pt idx="2">
                  <c:v>6.6649999999999645</c:v>
                </c:pt>
                <c:pt idx="3">
                  <c:v>15.195906250000109</c:v>
                </c:pt>
              </c:numCache>
            </c:numRef>
          </c:yVal>
          <c:smooth val="0"/>
        </c:ser>
        <c:ser>
          <c:idx val="3"/>
          <c:order val="3"/>
          <c:tx>
            <c:v>4.5%polymer</c:v>
          </c:tx>
          <c:xVal>
            <c:numRef>
              <c:f>Sheet4!$I$27:$I$30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Sheet4!$M$27:$M$30</c:f>
              <c:numCache>
                <c:formatCode>0.000</c:formatCode>
                <c:ptCount val="4"/>
                <c:pt idx="0">
                  <c:v>0.67602500000001042</c:v>
                </c:pt>
                <c:pt idx="1">
                  <c:v>1.8368218749999998</c:v>
                </c:pt>
                <c:pt idx="2">
                  <c:v>5.0445624999999996</c:v>
                </c:pt>
                <c:pt idx="3">
                  <c:v>11.990406250000158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1067968"/>
        <c:axId val="-2011063616"/>
      </c:scatterChart>
      <c:valAx>
        <c:axId val="-2011067968"/>
        <c:scaling>
          <c:orientation val="minMax"/>
          <c:max val="80"/>
          <c:min val="5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solidFill>
                      <a:srgbClr val="FF0000"/>
                    </a:solidFill>
                  </a:defRPr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1063616"/>
        <c:crosses val="autoZero"/>
        <c:crossBetween val="midCat"/>
      </c:valAx>
      <c:valAx>
        <c:axId val="-201106361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600">
                    <a:solidFill>
                      <a:srgbClr val="0000FF"/>
                    </a:solidFill>
                  </a:defRPr>
                </a:pPr>
                <a:r>
                  <a:rPr lang="en-US"/>
                  <a:t>Jnr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-201106796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Neat  100Pa  Temperature~%Recovery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A(6/7)neat</c:v>
          </c:tx>
          <c:xVal>
            <c:numRef>
              <c:f>Sheet4!$B$9:$B$12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Sheet2!$D$2:$D$5</c:f>
              <c:numCache>
                <c:formatCode>0.000</c:formatCode>
                <c:ptCount val="4"/>
                <c:pt idx="0">
                  <c:v>5.6877092537117475</c:v>
                </c:pt>
                <c:pt idx="1">
                  <c:v>14.734706342803142</c:v>
                </c:pt>
                <c:pt idx="2">
                  <c:v>10.958063614685924</c:v>
                </c:pt>
                <c:pt idx="3">
                  <c:v>10.958063614685924</c:v>
                </c:pt>
              </c:numCache>
            </c:numRef>
          </c:yVal>
          <c:smooth val="0"/>
        </c:ser>
        <c:ser>
          <c:idx val="1"/>
          <c:order val="1"/>
          <c:tx>
            <c:v>A(8/10)neat</c:v>
          </c:tx>
          <c:xVal>
            <c:numRef>
              <c:f>Sheet4!$B$15:$B$18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Sheet4!$D$15:$D$18</c:f>
              <c:numCache>
                <c:formatCode>0.000</c:formatCode>
                <c:ptCount val="4"/>
                <c:pt idx="0">
                  <c:v>11.04969226286642</c:v>
                </c:pt>
                <c:pt idx="1">
                  <c:v>1.9049082886402751</c:v>
                </c:pt>
                <c:pt idx="2">
                  <c:v>-0.58071069285258581</c:v>
                </c:pt>
                <c:pt idx="3">
                  <c:v>-1.8606232498483954</c:v>
                </c:pt>
              </c:numCache>
            </c:numRef>
          </c:yVal>
          <c:smooth val="0"/>
        </c:ser>
        <c:ser>
          <c:idx val="2"/>
          <c:order val="2"/>
          <c:tx>
            <c:v>K(4/5)neat</c:v>
          </c:tx>
          <c:xVal>
            <c:numRef>
              <c:f>Sheet4!$B$21:$B$24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Sheet4!$D$21:$D$24</c:f>
              <c:numCache>
                <c:formatCode>0.000</c:formatCode>
                <c:ptCount val="4"/>
                <c:pt idx="0">
                  <c:v>4.2574144060916455</c:v>
                </c:pt>
                <c:pt idx="1">
                  <c:v>3.2770267426041904</c:v>
                </c:pt>
                <c:pt idx="2">
                  <c:v>1.4571772408164212</c:v>
                </c:pt>
                <c:pt idx="3">
                  <c:v>5.7003204136741994</c:v>
                </c:pt>
              </c:numCache>
            </c:numRef>
          </c:yVal>
          <c:smooth val="0"/>
        </c:ser>
        <c:ser>
          <c:idx val="3"/>
          <c:order val="3"/>
          <c:tx>
            <c:v>K(6/7)neat</c:v>
          </c:tx>
          <c:xVal>
            <c:numRef>
              <c:f>Sheet4!$B$27:$B$30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Sheet4!$D$27:$D$30</c:f>
              <c:numCache>
                <c:formatCode>0.000</c:formatCode>
                <c:ptCount val="4"/>
                <c:pt idx="0">
                  <c:v>4.2567840533814545</c:v>
                </c:pt>
                <c:pt idx="1">
                  <c:v>10.169718319029318</c:v>
                </c:pt>
                <c:pt idx="2">
                  <c:v>1.2292131234067694</c:v>
                </c:pt>
                <c:pt idx="3">
                  <c:v>-1.0006087132316355</c:v>
                </c:pt>
              </c:numCache>
            </c:numRef>
          </c:yVal>
          <c:smooth val="0"/>
        </c:ser>
        <c:ser>
          <c:idx val="4"/>
          <c:order val="4"/>
          <c:tx>
            <c:v>K(8/10)</c:v>
          </c:tx>
          <c:xVal>
            <c:numRef>
              <c:f>Sheet2!$B$25:$B$28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70</c:v>
                </c:pt>
                <c:pt idx="3">
                  <c:v>76</c:v>
                </c:pt>
              </c:numCache>
            </c:numRef>
          </c:xVal>
          <c:yVal>
            <c:numRef>
              <c:f>Sheet2!$D$25:$D$28</c:f>
              <c:numCache>
                <c:formatCode>0.000</c:formatCode>
                <c:ptCount val="4"/>
                <c:pt idx="0">
                  <c:v>4.2567840533814545</c:v>
                </c:pt>
                <c:pt idx="1">
                  <c:v>10.169718319029318</c:v>
                </c:pt>
                <c:pt idx="2">
                  <c:v>1.2292131234067694</c:v>
                </c:pt>
                <c:pt idx="3">
                  <c:v>-1.0006087132316355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1065792"/>
        <c:axId val="-2011062528"/>
      </c:scatterChart>
      <c:valAx>
        <c:axId val="-2011065792"/>
        <c:scaling>
          <c:orientation val="minMax"/>
          <c:max val="80"/>
          <c:min val="55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solidFill>
                      <a:srgbClr val="FF0000"/>
                    </a:solidFill>
                  </a:defRPr>
                </a:pPr>
                <a:r>
                  <a:rPr lang="en-US" sz="1200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1062528"/>
        <c:crosses val="autoZero"/>
        <c:crossBetween val="midCat"/>
      </c:valAx>
      <c:valAx>
        <c:axId val="-201106252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600">
                    <a:solidFill>
                      <a:srgbClr val="0000FF"/>
                    </a:solidFill>
                  </a:defRPr>
                </a:pPr>
                <a:r>
                  <a:rPr lang="en-US"/>
                  <a:t>%Recovery</a:t>
                </a:r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-2011065792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0.87467</cdr:x>
      <cdr:y>0.39086</cdr:y>
    </cdr:from>
    <cdr:to>
      <cdr:x>0.98781</cdr:x>
      <cdr:y>0.467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4521052" y="818707"/>
          <a:ext cx="584791" cy="1594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0.87673</cdr:x>
      <cdr:y>0.37563</cdr:y>
    </cdr:from>
    <cdr:to>
      <cdr:x>0.98164</cdr:x>
      <cdr:y>0.48223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4531685" y="786809"/>
          <a:ext cx="542260" cy="22328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0.87652</cdr:x>
      <cdr:y>0.37054</cdr:y>
    </cdr:from>
    <cdr:to>
      <cdr:x>0.98145</cdr:x>
      <cdr:y>0.46429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4529470" y="882502"/>
          <a:ext cx="542260" cy="223284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0.88356</cdr:x>
      <cdr:y>0.39655</cdr:y>
    </cdr:from>
    <cdr:to>
      <cdr:x>0.98717</cdr:x>
      <cdr:y>0.48707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4624041" y="978195"/>
          <a:ext cx="542260" cy="223284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0.87084</cdr:x>
      <cdr:y>0.40625</cdr:y>
    </cdr:from>
    <cdr:to>
      <cdr:x>0.9776</cdr:x>
      <cdr:y>0.48828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4423145" y="1105786"/>
          <a:ext cx="542260" cy="223284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0.87307</cdr:x>
      <cdr:y>0.40306</cdr:y>
    </cdr:from>
    <cdr:to>
      <cdr:x>0.97984</cdr:x>
      <cdr:y>0.48071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4433777" y="1158949"/>
          <a:ext cx="542260" cy="223284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0.87097</cdr:x>
      <cdr:y>0.38827</cdr:y>
    </cdr:from>
    <cdr:to>
      <cdr:x>0.97775</cdr:x>
      <cdr:y>0.46592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4423144" y="1116419"/>
          <a:ext cx="542260" cy="223284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0.87463</cdr:x>
      <cdr:y>0.41406</cdr:y>
    </cdr:from>
    <cdr:to>
      <cdr:x>0.97909</cdr:x>
      <cdr:y>0.49609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4540102" y="1127051"/>
          <a:ext cx="542260" cy="223284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0.87444</cdr:x>
      <cdr:y>0.416</cdr:y>
    </cdr:from>
    <cdr:to>
      <cdr:x>0.97888</cdr:x>
      <cdr:y>0.4992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4540102" y="1116419"/>
          <a:ext cx="542260" cy="223284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9F6E-2BCD-4496-AE59-348000CE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UET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Zaheer Abbaas</dc:creator>
  <cp:lastModifiedBy>Umer Farooq</cp:lastModifiedBy>
  <cp:revision>8</cp:revision>
  <cp:lastPrinted>2012-06-21T04:27:00Z</cp:lastPrinted>
  <dcterms:created xsi:type="dcterms:W3CDTF">2012-06-21T14:32:00Z</dcterms:created>
  <dcterms:modified xsi:type="dcterms:W3CDTF">2016-11-22T05:59:00Z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-420435141</vt:i4>
  </property>
</Properties>
</file>